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C" w:rsidRDefault="00ED7E2E" w:rsidP="00961880">
      <w:pPr>
        <w:pStyle w:val="11Flatter-re-7"/>
      </w:pPr>
      <w:r>
        <w:t xml:space="preserve"> </w:t>
      </w:r>
    </w:p>
    <w:p w:rsidR="00D21E1D" w:rsidRDefault="00D21E1D" w:rsidP="00961880">
      <w:pPr>
        <w:pStyle w:val="11Flatter-re-7"/>
      </w:pPr>
    </w:p>
    <w:p w:rsidR="00D9307C" w:rsidRDefault="00D9307C" w:rsidP="00961880">
      <w:pPr>
        <w:pStyle w:val="frPM1810"/>
        <w:jc w:val="right"/>
        <w:rPr>
          <w:b w:val="0"/>
          <w:sz w:val="22"/>
        </w:rPr>
      </w:pPr>
      <w:r w:rsidRPr="00702550">
        <w:rPr>
          <w:color w:val="005D96"/>
        </w:rPr>
        <w:t>PRESSEINFORMATION</w:t>
      </w:r>
      <w:r w:rsidR="00215D63">
        <w:rPr>
          <w:b w:val="0"/>
          <w:sz w:val="22"/>
        </w:rPr>
        <w:tab/>
      </w:r>
      <w:r w:rsidR="006D050F">
        <w:rPr>
          <w:b w:val="0"/>
          <w:sz w:val="22"/>
        </w:rPr>
        <w:t>2</w:t>
      </w:r>
      <w:r w:rsidR="00FD079F">
        <w:rPr>
          <w:b w:val="0"/>
          <w:sz w:val="22"/>
        </w:rPr>
        <w:t>1</w:t>
      </w:r>
      <w:r>
        <w:rPr>
          <w:b w:val="0"/>
          <w:sz w:val="22"/>
        </w:rPr>
        <w:t>-</w:t>
      </w:r>
      <w:r w:rsidR="0030597D">
        <w:rPr>
          <w:b w:val="0"/>
          <w:sz w:val="22"/>
        </w:rPr>
        <w:t>07</w:t>
      </w:r>
      <w:r w:rsidR="00DD0326">
        <w:rPr>
          <w:b w:val="0"/>
          <w:sz w:val="22"/>
        </w:rPr>
        <w:t>-</w:t>
      </w:r>
      <w:r w:rsidR="0030597D">
        <w:rPr>
          <w:b w:val="0"/>
          <w:sz w:val="22"/>
        </w:rPr>
        <w:t>54</w:t>
      </w:r>
    </w:p>
    <w:p w:rsidR="00D9307C" w:rsidRPr="00E373BB" w:rsidRDefault="00D9307C" w:rsidP="00961880">
      <w:pPr>
        <w:pStyle w:val="frPM1810"/>
        <w:jc w:val="right"/>
        <w:rPr>
          <w:b w:val="0"/>
          <w:bCs/>
          <w:sz w:val="22"/>
        </w:rPr>
      </w:pPr>
      <w:r>
        <w:tab/>
      </w:r>
      <w:r>
        <w:rPr>
          <w:b w:val="0"/>
          <w:bCs/>
          <w:sz w:val="22"/>
        </w:rPr>
        <w:t xml:space="preserve">vom </w:t>
      </w:r>
      <w:r w:rsidR="00ED7E2E">
        <w:rPr>
          <w:b w:val="0"/>
          <w:bCs/>
          <w:sz w:val="22"/>
        </w:rPr>
        <w:t>21</w:t>
      </w:r>
      <w:r w:rsidR="00DD0326">
        <w:rPr>
          <w:b w:val="0"/>
          <w:bCs/>
          <w:sz w:val="22"/>
        </w:rPr>
        <w:t>.</w:t>
      </w:r>
      <w:r w:rsidR="008A455F">
        <w:rPr>
          <w:b w:val="0"/>
          <w:bCs/>
          <w:sz w:val="22"/>
        </w:rPr>
        <w:t xml:space="preserve"> </w:t>
      </w:r>
      <w:r w:rsidR="0030597D">
        <w:rPr>
          <w:b w:val="0"/>
          <w:bCs/>
          <w:sz w:val="22"/>
        </w:rPr>
        <w:t>Juli</w:t>
      </w:r>
      <w:r w:rsidRPr="00E373BB">
        <w:rPr>
          <w:b w:val="0"/>
          <w:bCs/>
          <w:sz w:val="22"/>
        </w:rPr>
        <w:t xml:space="preserve"> </w:t>
      </w:r>
      <w:r w:rsidR="00C97AE0">
        <w:rPr>
          <w:b w:val="0"/>
          <w:bCs/>
          <w:sz w:val="22"/>
        </w:rPr>
        <w:t>20</w:t>
      </w:r>
      <w:r w:rsidR="006D050F">
        <w:rPr>
          <w:b w:val="0"/>
          <w:bCs/>
          <w:sz w:val="22"/>
        </w:rPr>
        <w:t>2</w:t>
      </w:r>
      <w:r w:rsidR="00FD079F">
        <w:rPr>
          <w:b w:val="0"/>
          <w:bCs/>
          <w:sz w:val="22"/>
        </w:rPr>
        <w:t>1</w:t>
      </w:r>
    </w:p>
    <w:p w:rsidR="00D9307C" w:rsidRDefault="00D9307C" w:rsidP="00961880">
      <w:pPr>
        <w:pStyle w:val="11Flatter-re-7"/>
        <w:spacing w:line="240" w:lineRule="exact"/>
      </w:pPr>
    </w:p>
    <w:p w:rsidR="00D21E1D" w:rsidRPr="00E373BB" w:rsidRDefault="00D21E1D" w:rsidP="00961880">
      <w:pPr>
        <w:pStyle w:val="11Flatter-re-7"/>
        <w:spacing w:line="240" w:lineRule="exact"/>
      </w:pPr>
    </w:p>
    <w:p w:rsidR="00D9307C" w:rsidRPr="00E373BB" w:rsidRDefault="00D9307C" w:rsidP="00961880">
      <w:pPr>
        <w:pStyle w:val="06"/>
      </w:pPr>
    </w:p>
    <w:p w:rsidR="00D9307C" w:rsidRPr="0063188B" w:rsidRDefault="007225DC" w:rsidP="00961880">
      <w:pPr>
        <w:pStyle w:val="berschrift1"/>
      </w:pPr>
      <w:r w:rsidRPr="006318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53975</wp:posOffset>
                </wp:positionV>
                <wp:extent cx="2443480" cy="3365500"/>
                <wp:effectExtent l="0" t="0" r="0" b="63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7C" w:rsidRDefault="00D9307C" w:rsidP="0073427A">
                            <w:pPr>
                              <w:pStyle w:val="Bild"/>
                            </w:pPr>
                            <w:bookmarkStart w:id="0" w:name="_GoBack"/>
                            <w:bookmarkEnd w:id="0"/>
                          </w:p>
                          <w:p w:rsidR="00D9307C" w:rsidRPr="00F53053" w:rsidRDefault="00121ECF" w:rsidP="00ED7E2E">
                            <w:pPr>
                              <w:suppressAutoHyphens/>
                              <w:spacing w:before="120" w:line="240" w:lineRule="exac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21ECF">
                              <w:rPr>
                                <w:bCs/>
                                <w:sz w:val="20"/>
                              </w:rPr>
                              <w:t>Michael Breckl-Stock (</w:t>
                            </w:r>
                            <w:r w:rsidR="002D5B16">
                              <w:rPr>
                                <w:bCs/>
                                <w:sz w:val="20"/>
                              </w:rPr>
                              <w:t xml:space="preserve">Dipl.-Ing. (FH), </w:t>
                            </w:r>
                            <w:r w:rsidRPr="00121ECF">
                              <w:rPr>
                                <w:bCs/>
                                <w:sz w:val="20"/>
                              </w:rPr>
                              <w:t>M.Eng.</w:t>
                            </w:r>
                            <w:r w:rsidR="0077531B">
                              <w:rPr>
                                <w:bCs/>
                                <w:sz w:val="20"/>
                              </w:rPr>
                              <w:t xml:space="preserve">, </w:t>
                            </w:r>
                            <w:r w:rsidRPr="00121ECF">
                              <w:rPr>
                                <w:bCs/>
                                <w:sz w:val="20"/>
                              </w:rPr>
                              <w:t xml:space="preserve">MBA) übernimmt ab 1. August </w:t>
                            </w:r>
                            <w:r w:rsidR="002D5B16">
                              <w:rPr>
                                <w:bCs/>
                                <w:sz w:val="20"/>
                              </w:rPr>
                              <w:t xml:space="preserve">2021 </w:t>
                            </w:r>
                            <w:r w:rsidRPr="00121ECF">
                              <w:rPr>
                                <w:bCs/>
                                <w:sz w:val="20"/>
                              </w:rPr>
                              <w:t xml:space="preserve">die Aufgabe des technischen Geschäftsführers </w:t>
                            </w:r>
                            <w:r w:rsidR="002D5B16">
                              <w:rPr>
                                <w:bCs/>
                                <w:sz w:val="20"/>
                              </w:rPr>
                              <w:t xml:space="preserve">des ift Rosenheim </w:t>
                            </w:r>
                            <w:r w:rsidRPr="00121ECF">
                              <w:rPr>
                                <w:bCs/>
                                <w:sz w:val="20"/>
                              </w:rPr>
                              <w:t xml:space="preserve">und damit die Verantwortung für alle Aspekte von Prüfung und </w:t>
                            </w:r>
                            <w:r w:rsidR="0077531B" w:rsidRPr="00121ECF">
                              <w:rPr>
                                <w:bCs/>
                                <w:sz w:val="20"/>
                              </w:rPr>
                              <w:t>technische</w:t>
                            </w:r>
                            <w:r w:rsidR="0077531B">
                              <w:rPr>
                                <w:bCs/>
                                <w:sz w:val="20"/>
                              </w:rPr>
                              <w:t>r</w:t>
                            </w:r>
                            <w:r w:rsidR="0077531B" w:rsidRPr="00121ECF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  <w:r w:rsidRPr="00121ECF">
                              <w:rPr>
                                <w:bCs/>
                                <w:sz w:val="20"/>
                              </w:rPr>
                              <w:t>Dienstleistung.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9.6pt;margin-top:4.25pt;width:192.4pt;height:2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" stroked="f">
                <v:textbox>
                  <w:txbxContent>
                    <w:p w:rsidR="00D9307C" w:rsidRDefault="00D9307C" w:rsidP="0073427A">
                      <w:pPr>
                        <w:pStyle w:val="Bild"/>
                      </w:pPr>
                      <w:bookmarkStart w:id="1" w:name="_GoBack"/>
                      <w:bookmarkEnd w:id="1"/>
                    </w:p>
                    <w:p w:rsidR="00D9307C" w:rsidRPr="00F53053" w:rsidRDefault="00121ECF" w:rsidP="00ED7E2E">
                      <w:pPr>
                        <w:suppressAutoHyphens/>
                        <w:spacing w:before="120" w:line="240" w:lineRule="exact"/>
                        <w:rPr>
                          <w:b/>
                          <w:bCs/>
                          <w:sz w:val="20"/>
                        </w:rPr>
                      </w:pPr>
                      <w:r w:rsidRPr="00121ECF">
                        <w:rPr>
                          <w:bCs/>
                          <w:sz w:val="20"/>
                        </w:rPr>
                        <w:t>Michael Breckl-Stock (</w:t>
                      </w:r>
                      <w:r w:rsidR="002D5B16">
                        <w:rPr>
                          <w:bCs/>
                          <w:sz w:val="20"/>
                        </w:rPr>
                        <w:t xml:space="preserve">Dipl.-Ing. (FH), </w:t>
                      </w:r>
                      <w:r w:rsidRPr="00121ECF">
                        <w:rPr>
                          <w:bCs/>
                          <w:sz w:val="20"/>
                        </w:rPr>
                        <w:t>M.Eng.</w:t>
                      </w:r>
                      <w:r w:rsidR="0077531B">
                        <w:rPr>
                          <w:bCs/>
                          <w:sz w:val="20"/>
                        </w:rPr>
                        <w:t xml:space="preserve">, </w:t>
                      </w:r>
                      <w:r w:rsidRPr="00121ECF">
                        <w:rPr>
                          <w:bCs/>
                          <w:sz w:val="20"/>
                        </w:rPr>
                        <w:t xml:space="preserve">MBA) übernimmt ab 1. August </w:t>
                      </w:r>
                      <w:r w:rsidR="002D5B16">
                        <w:rPr>
                          <w:bCs/>
                          <w:sz w:val="20"/>
                        </w:rPr>
                        <w:t xml:space="preserve">2021 </w:t>
                      </w:r>
                      <w:r w:rsidRPr="00121ECF">
                        <w:rPr>
                          <w:bCs/>
                          <w:sz w:val="20"/>
                        </w:rPr>
                        <w:t xml:space="preserve">die Aufgabe des technischen Geschäftsführers </w:t>
                      </w:r>
                      <w:r w:rsidR="002D5B16">
                        <w:rPr>
                          <w:bCs/>
                          <w:sz w:val="20"/>
                        </w:rPr>
                        <w:t xml:space="preserve">des ift Rosenheim </w:t>
                      </w:r>
                      <w:r w:rsidRPr="00121ECF">
                        <w:rPr>
                          <w:bCs/>
                          <w:sz w:val="20"/>
                        </w:rPr>
                        <w:t xml:space="preserve">und damit die Verantwortung für alle Aspekte von Prüfung und </w:t>
                      </w:r>
                      <w:r w:rsidR="0077531B" w:rsidRPr="00121ECF">
                        <w:rPr>
                          <w:bCs/>
                          <w:sz w:val="20"/>
                        </w:rPr>
                        <w:t>technische</w:t>
                      </w:r>
                      <w:r w:rsidR="0077531B">
                        <w:rPr>
                          <w:bCs/>
                          <w:sz w:val="20"/>
                        </w:rPr>
                        <w:t>r</w:t>
                      </w:r>
                      <w:r w:rsidR="0077531B" w:rsidRPr="00121ECF">
                        <w:rPr>
                          <w:bCs/>
                          <w:sz w:val="20"/>
                        </w:rPr>
                        <w:t xml:space="preserve"> </w:t>
                      </w:r>
                      <w:r w:rsidRPr="00121ECF">
                        <w:rPr>
                          <w:bCs/>
                          <w:sz w:val="20"/>
                        </w:rPr>
                        <w:t>Dienstleistung.</w:t>
                      </w:r>
                    </w:p>
                  </w:txbxContent>
                </v:textbox>
              </v:shape>
            </w:pict>
          </mc:Fallback>
        </mc:AlternateContent>
      </w:r>
      <w:r w:rsidR="0030597D">
        <w:t>ift Rosenheim erweitert Geschäftsführung</w:t>
      </w:r>
    </w:p>
    <w:p w:rsidR="00D9307C" w:rsidRPr="009C633D" w:rsidRDefault="0030597D" w:rsidP="0030597D">
      <w:pPr>
        <w:pStyle w:val="berschrift2"/>
        <w:ind w:right="2975"/>
      </w:pPr>
      <w:r>
        <w:t>Michael Breckl-Stock wird zum 1. August 2021 technischer Geschäftsführer</w:t>
      </w:r>
    </w:p>
    <w:p w:rsidR="00D9307C" w:rsidRPr="003675B0" w:rsidRDefault="00D9307C" w:rsidP="00961880">
      <w:pPr>
        <w:pStyle w:val="11Flatter-re-7"/>
        <w:ind w:right="3131"/>
      </w:pPr>
    </w:p>
    <w:p w:rsidR="00C24366" w:rsidRPr="003675B0" w:rsidRDefault="0030597D" w:rsidP="00961880">
      <w:pPr>
        <w:pStyle w:val="11Flatter-re-7"/>
        <w:ind w:right="3131"/>
        <w:rPr>
          <w:b/>
          <w:bCs/>
        </w:rPr>
      </w:pPr>
      <w:r>
        <w:rPr>
          <w:b/>
          <w:bCs/>
        </w:rPr>
        <w:t xml:space="preserve">Das ift Rosenheim ist in den letzten Jahren kontinuierlich gewachsen und mit nunmehr </w:t>
      </w:r>
      <w:r w:rsidR="002853C3">
        <w:rPr>
          <w:b/>
          <w:bCs/>
        </w:rPr>
        <w:t>235</w:t>
      </w:r>
      <w:r>
        <w:rPr>
          <w:b/>
          <w:bCs/>
        </w:rPr>
        <w:t xml:space="preserve"> Mitarbeitern </w:t>
      </w:r>
      <w:r w:rsidR="002D5B16">
        <w:rPr>
          <w:b/>
          <w:bCs/>
        </w:rPr>
        <w:t xml:space="preserve">eines </w:t>
      </w:r>
      <w:r>
        <w:rPr>
          <w:b/>
          <w:bCs/>
        </w:rPr>
        <w:t>der führenden T</w:t>
      </w:r>
      <w:r w:rsidR="002853C3">
        <w:rPr>
          <w:b/>
          <w:bCs/>
        </w:rPr>
        <w:t>I</w:t>
      </w:r>
      <w:r>
        <w:rPr>
          <w:b/>
          <w:bCs/>
        </w:rPr>
        <w:t xml:space="preserve">C-Unternehmen der Branche. Gewachsen ist auch die Breite der technischen Dienstleistungen. In 2020 wurde beispielsweise ein PSA-Labor zur Prüfung persönlicher Schutzausrüstungen </w:t>
      </w:r>
      <w:r w:rsidR="00233F5E">
        <w:rPr>
          <w:b/>
          <w:bCs/>
        </w:rPr>
        <w:t>gegründet</w:t>
      </w:r>
      <w:r>
        <w:rPr>
          <w:b/>
          <w:bCs/>
        </w:rPr>
        <w:t xml:space="preserve">, das nun kontinuierlich ausgebaut wird. </w:t>
      </w:r>
      <w:r w:rsidR="00233F5E">
        <w:rPr>
          <w:b/>
          <w:bCs/>
        </w:rPr>
        <w:t>Michael Breckl-Stock (</w:t>
      </w:r>
      <w:r w:rsidR="0077531B" w:rsidRPr="0077531B">
        <w:rPr>
          <w:b/>
          <w:bCs/>
        </w:rPr>
        <w:t>Dipl.-Ing. (FH), M.</w:t>
      </w:r>
      <w:r w:rsidR="00ED7E2E">
        <w:rPr>
          <w:b/>
          <w:bCs/>
        </w:rPr>
        <w:t xml:space="preserve"> </w:t>
      </w:r>
      <w:r w:rsidR="0077531B" w:rsidRPr="0077531B">
        <w:rPr>
          <w:b/>
          <w:bCs/>
        </w:rPr>
        <w:t>Eng.</w:t>
      </w:r>
      <w:r w:rsidR="0077531B">
        <w:rPr>
          <w:b/>
          <w:bCs/>
        </w:rPr>
        <w:t>,</w:t>
      </w:r>
      <w:r w:rsidR="0077531B" w:rsidRPr="0077531B">
        <w:rPr>
          <w:b/>
          <w:bCs/>
        </w:rPr>
        <w:t xml:space="preserve"> MBA</w:t>
      </w:r>
      <w:r w:rsidR="0077531B" w:rsidRPr="0077531B" w:rsidDel="0077531B">
        <w:rPr>
          <w:b/>
          <w:bCs/>
        </w:rPr>
        <w:t xml:space="preserve"> </w:t>
      </w:r>
      <w:r w:rsidR="00233F5E">
        <w:rPr>
          <w:b/>
          <w:bCs/>
        </w:rPr>
        <w:t xml:space="preserve">) übernimmt ab 1. August </w:t>
      </w:r>
      <w:r w:rsidR="002D5B16">
        <w:rPr>
          <w:b/>
          <w:bCs/>
        </w:rPr>
        <w:t xml:space="preserve">2021 </w:t>
      </w:r>
      <w:r w:rsidR="00233F5E">
        <w:rPr>
          <w:b/>
          <w:bCs/>
        </w:rPr>
        <w:t xml:space="preserve">die Aufgabe des technischen Geschäftsführers und damit die Verantwortung für alle operativen </w:t>
      </w:r>
      <w:r w:rsidR="002853C3">
        <w:rPr>
          <w:b/>
          <w:bCs/>
        </w:rPr>
        <w:t>Aspekte</w:t>
      </w:r>
      <w:r w:rsidR="00233F5E">
        <w:rPr>
          <w:b/>
          <w:bCs/>
        </w:rPr>
        <w:t xml:space="preserve"> von Prüfung und </w:t>
      </w:r>
      <w:r w:rsidR="0077531B">
        <w:rPr>
          <w:b/>
          <w:bCs/>
        </w:rPr>
        <w:t xml:space="preserve">technischer </w:t>
      </w:r>
      <w:r w:rsidR="002853C3">
        <w:rPr>
          <w:b/>
          <w:bCs/>
        </w:rPr>
        <w:t>Dienstleistung</w:t>
      </w:r>
      <w:r w:rsidR="00233F5E">
        <w:rPr>
          <w:b/>
          <w:bCs/>
        </w:rPr>
        <w:t xml:space="preserve">. </w:t>
      </w:r>
      <w:r w:rsidR="00EC1CC0">
        <w:rPr>
          <w:b/>
          <w:bCs/>
        </w:rPr>
        <w:t>Er</w:t>
      </w:r>
      <w:r w:rsidR="00233F5E">
        <w:rPr>
          <w:b/>
          <w:bCs/>
        </w:rPr>
        <w:t xml:space="preserve"> ist seit 14 Jahren im ift Rosenheim tätig und hat dabei vielfältige</w:t>
      </w:r>
      <w:r w:rsidR="002853C3">
        <w:rPr>
          <w:b/>
          <w:bCs/>
        </w:rPr>
        <w:t xml:space="preserve"> Aufgaben übernommen, aktuell als Prokurist für </w:t>
      </w:r>
      <w:r w:rsidR="00154E92">
        <w:rPr>
          <w:b/>
          <w:bCs/>
        </w:rPr>
        <w:t>den</w:t>
      </w:r>
      <w:r w:rsidR="002853C3">
        <w:rPr>
          <w:b/>
          <w:bCs/>
        </w:rPr>
        <w:t xml:space="preserve"> </w:t>
      </w:r>
      <w:r w:rsidR="00154E92">
        <w:rPr>
          <w:b/>
          <w:bCs/>
        </w:rPr>
        <w:t>Prüfbereich.</w:t>
      </w:r>
    </w:p>
    <w:p w:rsidR="008A19B2" w:rsidRDefault="008A19B2" w:rsidP="00961880">
      <w:pPr>
        <w:overflowPunct/>
        <w:ind w:right="2471"/>
        <w:textAlignment w:val="auto"/>
      </w:pPr>
    </w:p>
    <w:p w:rsidR="007C0E42" w:rsidRDefault="00EC1CC0" w:rsidP="00D21E1D">
      <w:pPr>
        <w:pStyle w:val="11Flatter-re-7"/>
        <w:ind w:right="3259"/>
      </w:pPr>
      <w:r>
        <w:t xml:space="preserve">Aufgrund der stetig wachsenden Aufgaben im technischen Bereich übernimmt </w:t>
      </w:r>
      <w:r w:rsidR="007C0E42">
        <w:t xml:space="preserve">Michael Breckl-Stock </w:t>
      </w:r>
      <w:r>
        <w:t xml:space="preserve">zum 1. August </w:t>
      </w:r>
      <w:r w:rsidR="0077531B">
        <w:t xml:space="preserve">2021 </w:t>
      </w:r>
      <w:r w:rsidR="007C0E42">
        <w:t xml:space="preserve">die technische Geschäftsführung </w:t>
      </w:r>
      <w:r w:rsidR="0077531B">
        <w:t xml:space="preserve">von </w:t>
      </w:r>
      <w:r w:rsidR="007C0E42">
        <w:t xml:space="preserve">Institutsleiter Prof. Jörn. P. Lass. Diese </w:t>
      </w:r>
      <w:r w:rsidR="003E583D">
        <w:t>Anpassun</w:t>
      </w:r>
      <w:r w:rsidR="005A3F94">
        <w:t>g</w:t>
      </w:r>
      <w:r w:rsidR="003E583D">
        <w:t xml:space="preserve"> </w:t>
      </w:r>
      <w:r w:rsidR="007C0E42">
        <w:t xml:space="preserve">war notwendig geworden, da die </w:t>
      </w:r>
      <w:r>
        <w:t xml:space="preserve">Deutsche Akkreditierungsstelle (DAkkS) als nationale Akkreditierungsbehörde </w:t>
      </w:r>
      <w:r w:rsidR="007C0E42">
        <w:t xml:space="preserve">für Prüfinstitute eine Entflechtung des Institutsleiters von Dienstleistungen </w:t>
      </w:r>
      <w:r>
        <w:t xml:space="preserve">wie </w:t>
      </w:r>
      <w:r w:rsidR="007C0E42">
        <w:t xml:space="preserve">Prüfungen und Zertifizierungen gefordert hat. Damit </w:t>
      </w:r>
      <w:r w:rsidR="00154E92">
        <w:t>bekommt</w:t>
      </w:r>
      <w:r w:rsidR="007C0E42">
        <w:t xml:space="preserve"> der Institutsleiter </w:t>
      </w:r>
      <w:r w:rsidR="00154E92">
        <w:t xml:space="preserve">nun </w:t>
      </w:r>
      <w:r w:rsidR="007C0E42">
        <w:t>mehr Freiraum für die Bereiche Forschung, Gutachten, Normung</w:t>
      </w:r>
      <w:r w:rsidR="00154E92">
        <w:t>, Vereinsführung sowie der</w:t>
      </w:r>
      <w:r w:rsidR="007C0E42">
        <w:t xml:space="preserve"> Koordination div</w:t>
      </w:r>
      <w:r w:rsidR="0077531B">
        <w:t xml:space="preserve">erser </w:t>
      </w:r>
      <w:r w:rsidR="00154E92">
        <w:t>Arbeitskreise</w:t>
      </w:r>
      <w:r w:rsidR="007C0E42">
        <w:t xml:space="preserve"> in Zusammenarbeit mit Herstellern, Verbänden, Politik und anderen Branchenkreisen.</w:t>
      </w:r>
    </w:p>
    <w:p w:rsidR="00A67273" w:rsidRDefault="00EC1CC0" w:rsidP="00A67273">
      <w:pPr>
        <w:overflowPunct/>
        <w:ind w:right="3117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Michael Breckl-Stock ist mit </w:t>
      </w:r>
      <w:r w:rsidR="00500307">
        <w:rPr>
          <w:rFonts w:cs="Arial"/>
          <w:szCs w:val="22"/>
        </w:rPr>
        <w:t>Abschlüssen</w:t>
      </w:r>
      <w:r>
        <w:rPr>
          <w:rFonts w:cs="Arial"/>
          <w:szCs w:val="22"/>
        </w:rPr>
        <w:t xml:space="preserve"> als </w:t>
      </w:r>
      <w:r w:rsidR="0077531B" w:rsidRPr="0077531B">
        <w:rPr>
          <w:rFonts w:cs="Arial"/>
          <w:szCs w:val="22"/>
        </w:rPr>
        <w:t>Dipl.-Ing (FH),</w:t>
      </w:r>
      <w:r w:rsidR="0077531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M.Eng. und einem MBA hervorragend für diese Leitungsaufgabe </w:t>
      </w:r>
      <w:r w:rsidR="00500307">
        <w:rPr>
          <w:rFonts w:cs="Arial"/>
          <w:szCs w:val="22"/>
        </w:rPr>
        <w:t>geeignet</w:t>
      </w:r>
      <w:r>
        <w:rPr>
          <w:rFonts w:cs="Arial"/>
          <w:szCs w:val="22"/>
        </w:rPr>
        <w:t xml:space="preserve">. </w:t>
      </w:r>
      <w:r w:rsidR="00A67273">
        <w:rPr>
          <w:rFonts w:cs="Arial"/>
          <w:szCs w:val="22"/>
        </w:rPr>
        <w:t>In den 14 Jahren am ift Rosenheim hat er zudem praktische Erfahrungen in allen wichtigen Bereichen ge</w:t>
      </w:r>
      <w:r w:rsidR="00500307">
        <w:rPr>
          <w:rFonts w:cs="Arial"/>
          <w:szCs w:val="22"/>
        </w:rPr>
        <w:t>sammelt</w:t>
      </w:r>
      <w:r w:rsidR="0077531B">
        <w:rPr>
          <w:rFonts w:cs="Arial"/>
          <w:szCs w:val="22"/>
        </w:rPr>
        <w:t xml:space="preserve"> – </w:t>
      </w:r>
      <w:r w:rsidR="00A67273">
        <w:rPr>
          <w:rFonts w:cs="Arial"/>
          <w:szCs w:val="22"/>
        </w:rPr>
        <w:t xml:space="preserve">angefangen als Prüfingenieur, Projektingenieur </w:t>
      </w:r>
      <w:r w:rsidR="00A67273" w:rsidRPr="00A67273">
        <w:rPr>
          <w:rFonts w:cs="Arial"/>
          <w:szCs w:val="22"/>
        </w:rPr>
        <w:t>Produktzertifizierung</w:t>
      </w:r>
      <w:r w:rsidR="00A67273">
        <w:rPr>
          <w:rFonts w:cs="Arial"/>
          <w:szCs w:val="22"/>
        </w:rPr>
        <w:t xml:space="preserve">, </w:t>
      </w:r>
      <w:r w:rsidR="00A67273" w:rsidRPr="00A67273">
        <w:rPr>
          <w:rFonts w:cs="Arial"/>
          <w:szCs w:val="22"/>
        </w:rPr>
        <w:t>Laborleiter Bauteilprüfung</w:t>
      </w:r>
      <w:r w:rsidR="00A67273">
        <w:rPr>
          <w:rFonts w:cs="Arial"/>
          <w:szCs w:val="22"/>
        </w:rPr>
        <w:t xml:space="preserve">, </w:t>
      </w:r>
      <w:r w:rsidR="0077531B">
        <w:rPr>
          <w:rFonts w:cs="Arial"/>
          <w:szCs w:val="22"/>
        </w:rPr>
        <w:t xml:space="preserve">technischer </w:t>
      </w:r>
      <w:r w:rsidR="00A67273" w:rsidRPr="00A67273">
        <w:rPr>
          <w:rFonts w:cs="Arial"/>
          <w:szCs w:val="22"/>
        </w:rPr>
        <w:t>Leiter</w:t>
      </w:r>
      <w:r w:rsidR="0077531B">
        <w:rPr>
          <w:rFonts w:cs="Arial"/>
          <w:szCs w:val="22"/>
        </w:rPr>
        <w:t>,</w:t>
      </w:r>
      <w:r w:rsidR="00A67273" w:rsidRPr="00A67273">
        <w:rPr>
          <w:rFonts w:cs="Arial"/>
          <w:szCs w:val="22"/>
        </w:rPr>
        <w:t xml:space="preserve"> </w:t>
      </w:r>
      <w:r w:rsidR="0077531B" w:rsidRPr="0077531B">
        <w:rPr>
          <w:rFonts w:cs="Arial"/>
          <w:szCs w:val="22"/>
        </w:rPr>
        <w:t>Fachexperte für die De</w:t>
      </w:r>
      <w:r w:rsidR="0077531B">
        <w:rPr>
          <w:rFonts w:cs="Arial"/>
          <w:szCs w:val="22"/>
        </w:rPr>
        <w:t xml:space="preserve">utsche und Schweizerische Akkreditierungsstelle sowie </w:t>
      </w:r>
      <w:r w:rsidR="00A67273">
        <w:rPr>
          <w:rFonts w:cs="Arial"/>
          <w:szCs w:val="22"/>
        </w:rPr>
        <w:t xml:space="preserve">zuletzt als </w:t>
      </w:r>
      <w:r w:rsidR="00A67273" w:rsidRPr="00A67273">
        <w:rPr>
          <w:rFonts w:cs="Arial"/>
          <w:szCs w:val="22"/>
        </w:rPr>
        <w:t>Geschäftsbereichsleiter Prüfung ppa</w:t>
      </w:r>
      <w:r w:rsidR="00A67273">
        <w:rPr>
          <w:rFonts w:cs="Arial"/>
          <w:szCs w:val="22"/>
        </w:rPr>
        <w:t>. Damit bringt Michael Breckl-Stock alle Voraussetzungen mit</w:t>
      </w:r>
      <w:r w:rsidR="00154E92">
        <w:rPr>
          <w:rFonts w:cs="Arial"/>
          <w:szCs w:val="22"/>
        </w:rPr>
        <w:t>,</w:t>
      </w:r>
      <w:r w:rsidR="00A67273">
        <w:rPr>
          <w:rFonts w:cs="Arial"/>
          <w:szCs w:val="22"/>
        </w:rPr>
        <w:t xml:space="preserve"> die vielfältigen technischen Dienstleistungen des ift Rosenheim erfolgreich </w:t>
      </w:r>
      <w:r w:rsidR="00154E92">
        <w:rPr>
          <w:rFonts w:cs="Arial"/>
          <w:szCs w:val="22"/>
        </w:rPr>
        <w:t xml:space="preserve">zu leiten und </w:t>
      </w:r>
      <w:r w:rsidR="00A67273">
        <w:rPr>
          <w:rFonts w:cs="Arial"/>
          <w:szCs w:val="22"/>
        </w:rPr>
        <w:t xml:space="preserve">auszubauen. </w:t>
      </w:r>
      <w:r w:rsidR="00154E92">
        <w:rPr>
          <w:rFonts w:cs="Arial"/>
          <w:szCs w:val="22"/>
        </w:rPr>
        <w:t>„</w:t>
      </w:r>
      <w:r w:rsidR="00A67273">
        <w:rPr>
          <w:rFonts w:cs="Arial"/>
          <w:szCs w:val="22"/>
        </w:rPr>
        <w:t xml:space="preserve">Gemeinsam mit Dr. Jochen Peichl als Vorsitzendem der </w:t>
      </w:r>
      <w:r w:rsidR="00500307">
        <w:rPr>
          <w:rFonts w:cs="Arial"/>
          <w:szCs w:val="22"/>
        </w:rPr>
        <w:t xml:space="preserve">Geschäftsführung </w:t>
      </w:r>
      <w:r w:rsidR="00A67273">
        <w:rPr>
          <w:rFonts w:cs="Arial"/>
          <w:szCs w:val="22"/>
        </w:rPr>
        <w:t>und dem Institutsleiter Prof. Jörn. P. Lass ist das ift Rosenheim damit gut aufgestellt, um die Herausforderungen dieser „bewegten Zeiten“ zu meistern</w:t>
      </w:r>
      <w:r w:rsidR="00500307">
        <w:rPr>
          <w:rFonts w:cs="Arial"/>
          <w:szCs w:val="22"/>
        </w:rPr>
        <w:t>.</w:t>
      </w:r>
      <w:r w:rsidR="00154E92">
        <w:rPr>
          <w:rFonts w:cs="Arial"/>
          <w:szCs w:val="22"/>
        </w:rPr>
        <w:t>“</w:t>
      </w:r>
      <w:r w:rsidR="00A67273">
        <w:rPr>
          <w:rFonts w:cs="Arial"/>
          <w:szCs w:val="22"/>
        </w:rPr>
        <w:t xml:space="preserve">, so Oskar Anders (Vorstandsvorsitzender Institut </w:t>
      </w:r>
      <w:r w:rsidR="00154E92">
        <w:rPr>
          <w:rFonts w:cs="Arial"/>
          <w:szCs w:val="22"/>
        </w:rPr>
        <w:t>für Fenstertechnik e.V.</w:t>
      </w:r>
      <w:r w:rsidR="00A67273">
        <w:rPr>
          <w:rFonts w:cs="Arial"/>
          <w:szCs w:val="22"/>
        </w:rPr>
        <w:t>)</w:t>
      </w:r>
      <w:r w:rsidR="0077531B">
        <w:rPr>
          <w:rFonts w:cs="Arial"/>
          <w:szCs w:val="22"/>
        </w:rPr>
        <w:t>.</w:t>
      </w:r>
    </w:p>
    <w:p w:rsidR="00A67273" w:rsidRDefault="00A67273" w:rsidP="00EC1CC0">
      <w:pPr>
        <w:overflowPunct/>
        <w:ind w:right="3117"/>
        <w:textAlignment w:val="auto"/>
        <w:rPr>
          <w:rFonts w:cs="Arial"/>
          <w:szCs w:val="22"/>
        </w:rPr>
      </w:pPr>
    </w:p>
    <w:p w:rsidR="009C75AB" w:rsidRPr="00702550" w:rsidRDefault="00210F8F" w:rsidP="00961880">
      <w:pPr>
        <w:overflowPunct/>
        <w:textAlignment w:val="auto"/>
        <w:rPr>
          <w:rFonts w:cs="Arial"/>
          <w:color w:val="005D96"/>
          <w:szCs w:val="22"/>
        </w:rPr>
      </w:pPr>
      <w:r w:rsidRPr="00702550">
        <w:rPr>
          <w:rFonts w:cs="Arial"/>
          <w:color w:val="005D96"/>
          <w:szCs w:val="22"/>
        </w:rPr>
        <w:t>(</w:t>
      </w:r>
      <w:r w:rsidR="00117DC5" w:rsidRPr="00702550">
        <w:rPr>
          <w:rFonts w:cs="Arial"/>
          <w:color w:val="005D96"/>
          <w:szCs w:val="22"/>
        </w:rPr>
        <w:t xml:space="preserve">Lead </w:t>
      </w:r>
      <w:r w:rsidR="00ED7E2E">
        <w:rPr>
          <w:rFonts w:cs="Arial"/>
          <w:color w:val="005D96"/>
          <w:szCs w:val="22"/>
        </w:rPr>
        <w:t>713</w:t>
      </w:r>
      <w:r w:rsidR="00117DC5" w:rsidRPr="00702550">
        <w:rPr>
          <w:rFonts w:cs="Arial"/>
          <w:color w:val="005D96"/>
          <w:szCs w:val="22"/>
        </w:rPr>
        <w:t xml:space="preserve"> 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t xml:space="preserve"> Fließtext</w:t>
      </w:r>
      <w:r w:rsidR="00117DC5" w:rsidRPr="00A67273">
        <w:rPr>
          <w:rFonts w:cs="Arial"/>
          <w:color w:val="005D96"/>
          <w:szCs w:val="22"/>
        </w:rPr>
        <w:t xml:space="preserve"> </w:t>
      </w:r>
      <w:r w:rsidR="00D21E1D">
        <w:rPr>
          <w:rFonts w:cs="Arial"/>
          <w:color w:val="005D96"/>
          <w:szCs w:val="22"/>
        </w:rPr>
        <w:t>1.</w:t>
      </w:r>
      <w:r w:rsidR="00ED7E2E">
        <w:rPr>
          <w:rFonts w:cs="Arial"/>
          <w:color w:val="005D96"/>
          <w:szCs w:val="22"/>
        </w:rPr>
        <w:t>625</w:t>
      </w:r>
      <w:r w:rsidR="009C75AB" w:rsidRPr="00702550">
        <w:rPr>
          <w:rFonts w:cs="Arial"/>
          <w:color w:val="005D96"/>
          <w:szCs w:val="22"/>
        </w:rPr>
        <w:t xml:space="preserve"> Zeichen</w:t>
      </w:r>
      <w:r w:rsidR="003D5A55">
        <w:rPr>
          <w:rFonts w:cs="Arial"/>
          <w:color w:val="005D96"/>
          <w:szCs w:val="22"/>
        </w:rPr>
        <w:t>,</w:t>
      </w:r>
      <w:r w:rsidR="00117DC5">
        <w:rPr>
          <w:rFonts w:cs="Arial"/>
          <w:color w:val="005D96"/>
          <w:szCs w:val="22"/>
        </w:rPr>
        <w:br/>
        <w:t xml:space="preserve">Pressetext gesamt </w:t>
      </w:r>
      <w:r w:rsidR="00624BEF">
        <w:rPr>
          <w:rFonts w:cs="Arial"/>
          <w:color w:val="005D96"/>
          <w:szCs w:val="22"/>
        </w:rPr>
        <w:t>2.338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Zeichen (jeweils</w:t>
      </w:r>
      <w:r w:rsidR="00117DC5" w:rsidRPr="00702550">
        <w:rPr>
          <w:rFonts w:cs="Arial"/>
          <w:color w:val="005D96"/>
          <w:szCs w:val="22"/>
        </w:rPr>
        <w:t xml:space="preserve"> </w:t>
      </w:r>
      <w:r w:rsidR="00117DC5">
        <w:rPr>
          <w:rFonts w:cs="Arial"/>
          <w:color w:val="005D96"/>
          <w:szCs w:val="22"/>
        </w:rPr>
        <w:t>inkl. Leerzeichen))</w:t>
      </w:r>
    </w:p>
    <w:p w:rsidR="00C65134" w:rsidRDefault="00C65134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154E92" w:rsidRDefault="00154E92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ED7E2E" w:rsidRDefault="00ED7E2E" w:rsidP="00961880">
      <w:pPr>
        <w:overflowPunct/>
        <w:textAlignment w:val="auto"/>
        <w:rPr>
          <w:rFonts w:cs="Arial"/>
          <w:color w:val="005D96"/>
          <w:szCs w:val="22"/>
        </w:rPr>
      </w:pPr>
    </w:p>
    <w:p w:rsidR="00995935" w:rsidRPr="00215A42" w:rsidRDefault="00995935" w:rsidP="00961880">
      <w:pPr>
        <w:pStyle w:val="11Flatter"/>
        <w:ind w:right="-59"/>
        <w:rPr>
          <w:b/>
          <w:bCs/>
          <w:sz w:val="20"/>
        </w:rPr>
      </w:pPr>
      <w:r w:rsidRPr="00215A42">
        <w:rPr>
          <w:b/>
          <w:bCs/>
          <w:sz w:val="20"/>
        </w:rPr>
        <w:t xml:space="preserve">Über </w:t>
      </w:r>
      <w:r w:rsidRPr="00702550">
        <w:rPr>
          <w:b/>
          <w:bCs/>
          <w:sz w:val="20"/>
        </w:rPr>
        <w:t xml:space="preserve">das </w:t>
      </w:r>
      <w:r w:rsidRPr="00702550">
        <w:rPr>
          <w:rFonts w:cs="Arial"/>
          <w:b/>
          <w:bCs/>
          <w:sz w:val="20"/>
        </w:rPr>
        <w:t>ift</w:t>
      </w:r>
      <w:r w:rsidRPr="00215A42">
        <w:rPr>
          <w:b/>
          <w:bCs/>
          <w:sz w:val="20"/>
        </w:rPr>
        <w:t xml:space="preserve"> Rosenheim</w:t>
      </w:r>
      <w:r>
        <w:rPr>
          <w:b/>
          <w:bCs/>
          <w:sz w:val="20"/>
        </w:rPr>
        <w:t xml:space="preserve"> </w:t>
      </w:r>
      <w:r w:rsidRPr="00764ED9">
        <w:rPr>
          <w:bCs/>
          <w:sz w:val="18"/>
          <w:szCs w:val="18"/>
        </w:rPr>
        <w:t>(für Fachpresse)</w:t>
      </w:r>
    </w:p>
    <w:p w:rsidR="00995935" w:rsidRDefault="00995935" w:rsidP="00961880">
      <w:pPr>
        <w:pStyle w:val="06"/>
      </w:pPr>
    </w:p>
    <w:p w:rsidR="00995935" w:rsidRPr="0027293A" w:rsidRDefault="00995935" w:rsidP="00154E92">
      <w:pPr>
        <w:pStyle w:val="11Flatter"/>
        <w:spacing w:line="240" w:lineRule="exact"/>
        <w:ind w:right="0"/>
        <w:jc w:val="both"/>
        <w:rPr>
          <w:sz w:val="20"/>
        </w:rPr>
      </w:pPr>
      <w:r w:rsidRPr="006E7D0F">
        <w:rPr>
          <w:sz w:val="18"/>
          <w:szCs w:val="18"/>
        </w:rPr>
        <w:t>Das ift Rosenheim ist eine europaweit notifizierte Forschungs-, Prüf-, Überwachungs- und Zertifizierungsstelle und international nach DIN EN ISO/IEC 17025 akkreditiert. Im Mittelpunkt steht die praxisnahe, ganzheitliche und schnelle Prüfung und Bewertung aller Eigenschaften von Fenstern, Fassaden, Türen, Toren, Glas und Baustoffen</w:t>
      </w:r>
      <w:r w:rsidR="00A428C2">
        <w:rPr>
          <w:sz w:val="18"/>
          <w:szCs w:val="18"/>
        </w:rPr>
        <w:t xml:space="preserve"> sowie persönlicher Sicherheitsausrüstungen PSA (Atemschutzmasken u.a.)</w:t>
      </w:r>
      <w:r w:rsidRPr="006E7D0F">
        <w:rPr>
          <w:sz w:val="18"/>
          <w:szCs w:val="18"/>
        </w:rPr>
        <w:t xml:space="preserve">. Ziel ist die nachhaltige Verbesserung von Produktqualität, Konstruktion und Technik sowie Normungsarbeit und Forschung. Die Zertifizierung durch das ift Rosenheim sichert eine europaweite Akzeptanz. Das ift </w:t>
      </w:r>
      <w:r w:rsidR="00A8775F">
        <w:rPr>
          <w:sz w:val="18"/>
          <w:szCs w:val="18"/>
        </w:rPr>
        <w:t xml:space="preserve">Rosenheim </w:t>
      </w:r>
      <w:r w:rsidRPr="006E7D0F">
        <w:rPr>
          <w:sz w:val="18"/>
          <w:szCs w:val="18"/>
        </w:rPr>
        <w:t>ist der Wissensvermittlung verpflichtet und genießt als neutrale Institution deshalb bei den</w:t>
      </w:r>
      <w:r w:rsidR="002D34ED">
        <w:rPr>
          <w:sz w:val="18"/>
          <w:szCs w:val="18"/>
        </w:rPr>
        <w:t xml:space="preserve"> Medien einen besonderen Status. D</w:t>
      </w:r>
      <w:r w:rsidRPr="006E7D0F">
        <w:rPr>
          <w:sz w:val="18"/>
          <w:szCs w:val="18"/>
        </w:rPr>
        <w:t xml:space="preserve">ie Publikationen dokumentieren den aktuellen Stand der Technik. </w:t>
      </w:r>
      <w:r>
        <w:rPr>
          <w:sz w:val="18"/>
          <w:szCs w:val="18"/>
        </w:rPr>
        <w:t>(</w:t>
      </w:r>
      <w:r w:rsidR="00C85DD1">
        <w:rPr>
          <w:sz w:val="18"/>
          <w:szCs w:val="18"/>
        </w:rPr>
        <w:t>8</w:t>
      </w:r>
      <w:r w:rsidR="00A8775F">
        <w:rPr>
          <w:sz w:val="18"/>
          <w:szCs w:val="18"/>
        </w:rPr>
        <w:t>1</w:t>
      </w:r>
      <w:r w:rsidR="00C85DD1">
        <w:rPr>
          <w:sz w:val="18"/>
          <w:szCs w:val="18"/>
        </w:rPr>
        <w:t>1</w:t>
      </w:r>
      <w:r>
        <w:rPr>
          <w:sz w:val="18"/>
          <w:szCs w:val="18"/>
        </w:rPr>
        <w:t xml:space="preserve"> Zeichen inkl. Leerzeichen)</w:t>
      </w:r>
    </w:p>
    <w:sectPr w:rsidR="00995935" w:rsidRPr="0027293A" w:rsidSect="0027293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835" w:right="1418" w:bottom="1134" w:left="1418" w:header="567" w:footer="397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7" w:rsidRDefault="001970E7">
      <w:r>
        <w:separator/>
      </w:r>
    </w:p>
  </w:endnote>
  <w:endnote w:type="continuationSeparator" w:id="0">
    <w:p w:rsidR="001970E7" w:rsidRDefault="0019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Pr="00BE0C94" w:rsidRDefault="00BE0C94" w:rsidP="00BE0C94">
    <w:pPr>
      <w:pStyle w:val="Fuzeile"/>
      <w:spacing w:line="220" w:lineRule="exact"/>
      <w:jc w:val="center"/>
      <w:rPr>
        <w:sz w:val="16"/>
      </w:rPr>
    </w:pPr>
    <w:r w:rsidRPr="00702550">
      <w:rPr>
        <w:rFonts w:cs="Arial"/>
        <w:bCs/>
        <w:sz w:val="16"/>
      </w:rPr>
      <w:t xml:space="preserve">ift </w:t>
    </w:r>
    <w:r w:rsidRPr="00702550">
      <w:rPr>
        <w:rFonts w:cs="Arial"/>
        <w:sz w:val="16"/>
      </w:rPr>
      <w:t>Rosenheim</w:t>
    </w:r>
    <w:r>
      <w:rPr>
        <w:rFonts w:cs="Arial"/>
        <w:sz w:val="16"/>
      </w:rPr>
      <w:t xml:space="preserve"> </w:t>
    </w:r>
    <w:r>
      <w:rPr>
        <w:sz w:val="16"/>
      </w:rPr>
      <w:t xml:space="preserve"> |  Theodor-Gietl-Straße 7-9  |  83026 Rosenheim</w:t>
    </w:r>
    <w:r>
      <w:rPr>
        <w:sz w:val="16"/>
      </w:rPr>
      <w:br/>
      <w:t xml:space="preserve">Tel. +49 (08031) 261-0  |  Fax +49 (08031) 261-290  |  E-Mail </w:t>
    </w:r>
    <w:r w:rsidRPr="00702550">
      <w:rPr>
        <w:sz w:val="16"/>
      </w:rPr>
      <w:t>info@ift-rosenheim.de</w:t>
    </w:r>
    <w:r>
      <w:rPr>
        <w:sz w:val="16"/>
      </w:rPr>
      <w:t xml:space="preserve">  |  www.ift-rosenheim.de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Default="007225DC" w:rsidP="00F57403">
    <w:pPr>
      <w:pStyle w:val="Fuzeile"/>
      <w:spacing w:line="220" w:lineRule="exact"/>
      <w:jc w:val="center"/>
      <w:rPr>
        <w:sz w:val="16"/>
      </w:rPr>
    </w:pPr>
    <w:r w:rsidRPr="0070255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-2297430</wp:posOffset>
              </wp:positionV>
              <wp:extent cx="1590675" cy="21945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19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6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4"/>
                            </w:rPr>
                            <w:t>Belegexemplar an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80" w:line="220" w:lineRule="exact"/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b/>
                              <w:bCs/>
                              <w:color w:val="005D96"/>
                              <w:sz w:val="20"/>
                            </w:rPr>
                            <w:t>ift Rosenheim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Das Institut für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Fenster und Fassaden,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line="220" w:lineRule="exact"/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Türen und Tore,</w:t>
                          </w:r>
                        </w:p>
                        <w:p w:rsidR="00D9307C" w:rsidRPr="00702550" w:rsidRDefault="00D9307C">
                          <w:pPr>
                            <w:pStyle w:val="Fuzeile"/>
                            <w:shd w:val="solid" w:color="FFFFFF" w:fill="FFFFFF"/>
                            <w:spacing w:after="120" w:line="220" w:lineRule="exact"/>
                            <w:rPr>
                              <w:rFonts w:cs="Arial"/>
                              <w:color w:val="005D96"/>
                              <w:sz w:val="20"/>
                            </w:rPr>
                          </w:pPr>
                          <w:r w:rsidRPr="00702550">
                            <w:rPr>
                              <w:rFonts w:ascii="Arial Narrow" w:hAnsi="Arial Narrow" w:cs="Arial"/>
                              <w:color w:val="005D96"/>
                              <w:sz w:val="20"/>
                            </w:rPr>
                            <w:t>Glas und Baustoffe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Theodor-Gietl-Straße 7-9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83026 Rosenheim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P</w:t>
                          </w:r>
                          <w:r w:rsidR="00E37239">
                            <w:rPr>
                              <w:rFonts w:ascii="Arial Narrow" w:hAnsi="Arial Narrow" w:cs="Arial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&amp; </w:t>
                          </w:r>
                          <w:r w:rsidR="00D70FFD">
                            <w:rPr>
                              <w:rFonts w:ascii="Arial Narrow" w:hAnsi="Arial Narrow" w:cs="Arial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ommunikation</w:t>
                          </w:r>
                        </w:p>
                        <w:p w:rsidR="00D9307C" w:rsidRDefault="00384DEF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>Autor</w:t>
                          </w:r>
                          <w:r w:rsidR="00F83943">
                            <w:rPr>
                              <w:rFonts w:ascii="Arial Narrow" w:hAnsi="Arial Narrow" w:cs="Arial"/>
                              <w:sz w:val="20"/>
                            </w:rPr>
                            <w:t>:</w:t>
                          </w:r>
                          <w:r w:rsidR="008A455F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</w:t>
                          </w:r>
                          <w:r w:rsidR="00D21E1D" w:rsidRPr="00D21E1D">
                            <w:rPr>
                              <w:rFonts w:ascii="Arial Narrow" w:hAnsi="Arial Narrow"/>
                              <w:sz w:val="20"/>
                            </w:rPr>
                            <w:t>Jürgen Benitz-Wildenburg</w:t>
                          </w:r>
                          <w:r w:rsidR="00D9307C">
                            <w:rPr>
                              <w:rFonts w:ascii="Arial Narrow" w:hAnsi="Arial Narrow"/>
                              <w:sz w:val="20"/>
                            </w:rPr>
                            <w:br/>
                            <w:t>Tel.</w:t>
                          </w:r>
                          <w:r w:rsidR="0020458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D9307C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20458E">
                            <w:rPr>
                              <w:rFonts w:ascii="Arial Narrow" w:hAnsi="Arial Narrow"/>
                              <w:sz w:val="20"/>
                            </w:rPr>
                            <w:t>+</w:t>
                          </w:r>
                          <w:r w:rsidR="00D9307C">
                            <w:rPr>
                              <w:rFonts w:ascii="Arial Narrow" w:hAnsi="Arial Narrow"/>
                              <w:sz w:val="20"/>
                            </w:rPr>
                            <w:t>49.08031.261-</w:t>
                          </w:r>
                          <w:r w:rsidR="00D21E1D" w:rsidRPr="00D21E1D">
                            <w:rPr>
                              <w:rFonts w:ascii="Arial Narrow" w:hAnsi="Arial Narrow"/>
                              <w:sz w:val="20"/>
                            </w:rPr>
                            <w:t>2150</w:t>
                          </w:r>
                        </w:p>
                        <w:p w:rsidR="00D9307C" w:rsidRPr="000742E3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E-Mail</w:t>
                          </w:r>
                          <w:r w:rsidR="0020458E">
                            <w:rPr>
                              <w:rFonts w:ascii="Arial Narrow" w:hAnsi="Arial Narrow"/>
                              <w:sz w:val="20"/>
                            </w:rPr>
                            <w:t>:</w:t>
                          </w:r>
                          <w:r w:rsidR="008A455F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 w:rsidR="00D21E1D" w:rsidRPr="00D21E1D">
                            <w:rPr>
                              <w:rFonts w:ascii="Arial Narrow" w:hAnsi="Arial Narrow"/>
                              <w:sz w:val="20"/>
                            </w:rPr>
                            <w:t>benitz</w:t>
                          </w:r>
                          <w:r w:rsidR="000742E3" w:rsidRPr="00D21E1D">
                            <w:rPr>
                              <w:rFonts w:ascii="Arial Narrow" w:hAnsi="Arial Narrow"/>
                              <w:sz w:val="20"/>
                            </w:rPr>
                            <w:t>@ift-rosenheim</w:t>
                          </w:r>
                          <w:r w:rsidR="000742E3" w:rsidRPr="000742E3">
                            <w:rPr>
                              <w:rFonts w:ascii="Arial Narrow" w:hAnsi="Arial Narrow" w:cs="Arial"/>
                              <w:sz w:val="20"/>
                            </w:rPr>
                            <w:t>.de</w:t>
                          </w:r>
                        </w:p>
                        <w:p w:rsidR="00D9307C" w:rsidRDefault="00D9307C">
                          <w:pPr>
                            <w:pStyle w:val="Fuzeile"/>
                            <w:shd w:val="solid" w:color="FFFFFF" w:fill="FFFFFF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www.ift-rosenheim.de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369.75pt;margin-top:-180.9pt;width:125.25pt;height:17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nFsQIAAKs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" filled="f" stroked="f">
              <v:textbox inset="0,0,0,0">
                <w:txbxContent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6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4"/>
                      </w:rPr>
                      <w:t>Belegexemplar an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80" w:line="220" w:lineRule="exact"/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b/>
                        <w:bCs/>
                        <w:color w:val="005D96"/>
                        <w:sz w:val="20"/>
                      </w:rPr>
                      <w:t>ift Rosenheim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Das Institut für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Fenster und Fassaden,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line="220" w:lineRule="exact"/>
                      <w:rPr>
                        <w:rFonts w:ascii="Arial Narrow" w:hAnsi="Arial Narrow"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Türen und Tore,</w:t>
                    </w:r>
                  </w:p>
                  <w:p w:rsidR="00D9307C" w:rsidRPr="00702550" w:rsidRDefault="00D9307C">
                    <w:pPr>
                      <w:pStyle w:val="Fuzeile"/>
                      <w:shd w:val="solid" w:color="FFFFFF" w:fill="FFFFFF"/>
                      <w:spacing w:after="120" w:line="220" w:lineRule="exact"/>
                      <w:rPr>
                        <w:rFonts w:cs="Arial"/>
                        <w:color w:val="005D96"/>
                        <w:sz w:val="20"/>
                      </w:rPr>
                    </w:pPr>
                    <w:r w:rsidRPr="00702550">
                      <w:rPr>
                        <w:rFonts w:ascii="Arial Narrow" w:hAnsi="Arial Narrow" w:cs="Arial"/>
                        <w:color w:val="005D96"/>
                        <w:sz w:val="20"/>
                      </w:rPr>
                      <w:t>Glas und Baustoffe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Theodor-Gietl-Straße 7-9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83026 Rosenheim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 w:cs="Arial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</w:rPr>
                      <w:t>P</w:t>
                    </w:r>
                    <w:r w:rsidR="00E37239">
                      <w:rPr>
                        <w:rFonts w:ascii="Arial Narrow" w:hAnsi="Arial Narrow" w:cs="Arial"/>
                        <w:sz w:val="20"/>
                      </w:rPr>
                      <w:t>R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 xml:space="preserve"> &amp; </w:t>
                    </w:r>
                    <w:r w:rsidR="00D70FFD">
                      <w:rPr>
                        <w:rFonts w:ascii="Arial Narrow" w:hAnsi="Arial Narrow" w:cs="Arial"/>
                        <w:sz w:val="20"/>
                      </w:rPr>
                      <w:t>K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>ommunikation</w:t>
                    </w:r>
                  </w:p>
                  <w:p w:rsidR="00D9307C" w:rsidRDefault="00384DEF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sz w:val="20"/>
                      </w:rPr>
                      <w:t>Autor</w:t>
                    </w:r>
                    <w:r w:rsidR="00F83943">
                      <w:rPr>
                        <w:rFonts w:ascii="Arial Narrow" w:hAnsi="Arial Narrow" w:cs="Arial"/>
                        <w:sz w:val="20"/>
                      </w:rPr>
                      <w:t>:</w:t>
                    </w:r>
                    <w:r w:rsidR="008A455F"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  <w:r w:rsidR="00D21E1D" w:rsidRPr="00D21E1D">
                      <w:rPr>
                        <w:rFonts w:ascii="Arial Narrow" w:hAnsi="Arial Narrow"/>
                        <w:sz w:val="20"/>
                      </w:rPr>
                      <w:t>Jürgen Benitz-Wildenburg</w:t>
                    </w:r>
                    <w:r w:rsidR="00D9307C">
                      <w:rPr>
                        <w:rFonts w:ascii="Arial Narrow" w:hAnsi="Arial Narrow"/>
                        <w:sz w:val="20"/>
                      </w:rPr>
                      <w:br/>
                      <w:t>Tel.</w:t>
                    </w:r>
                    <w:r w:rsidR="0020458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D9307C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20458E">
                      <w:rPr>
                        <w:rFonts w:ascii="Arial Narrow" w:hAnsi="Arial Narrow"/>
                        <w:sz w:val="20"/>
                      </w:rPr>
                      <w:t>+</w:t>
                    </w:r>
                    <w:r w:rsidR="00D9307C">
                      <w:rPr>
                        <w:rFonts w:ascii="Arial Narrow" w:hAnsi="Arial Narrow"/>
                        <w:sz w:val="20"/>
                      </w:rPr>
                      <w:t>49.08031.261-</w:t>
                    </w:r>
                    <w:r w:rsidR="00D21E1D" w:rsidRPr="00D21E1D">
                      <w:rPr>
                        <w:rFonts w:ascii="Arial Narrow" w:hAnsi="Arial Narrow"/>
                        <w:sz w:val="20"/>
                      </w:rPr>
                      <w:t>2150</w:t>
                    </w:r>
                  </w:p>
                  <w:p w:rsidR="00D9307C" w:rsidRPr="000742E3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E-Mail</w:t>
                    </w:r>
                    <w:r w:rsidR="0020458E">
                      <w:rPr>
                        <w:rFonts w:ascii="Arial Narrow" w:hAnsi="Arial Narrow"/>
                        <w:sz w:val="20"/>
                      </w:rPr>
                      <w:t>:</w:t>
                    </w:r>
                    <w:r w:rsidR="008A455F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 w:rsidR="00D21E1D" w:rsidRPr="00D21E1D">
                      <w:rPr>
                        <w:rFonts w:ascii="Arial Narrow" w:hAnsi="Arial Narrow"/>
                        <w:sz w:val="20"/>
                      </w:rPr>
                      <w:t>benitz</w:t>
                    </w:r>
                    <w:r w:rsidR="000742E3" w:rsidRPr="00D21E1D">
                      <w:rPr>
                        <w:rFonts w:ascii="Arial Narrow" w:hAnsi="Arial Narrow"/>
                        <w:sz w:val="20"/>
                      </w:rPr>
                      <w:t>@ift-rosenheim</w:t>
                    </w:r>
                    <w:r w:rsidR="000742E3" w:rsidRPr="000742E3">
                      <w:rPr>
                        <w:rFonts w:ascii="Arial Narrow" w:hAnsi="Arial Narrow" w:cs="Arial"/>
                        <w:sz w:val="20"/>
                      </w:rPr>
                      <w:t>.de</w:t>
                    </w:r>
                  </w:p>
                  <w:p w:rsidR="00D9307C" w:rsidRDefault="00D9307C">
                    <w:pPr>
                      <w:pStyle w:val="Fuzeile"/>
                      <w:shd w:val="solid" w:color="FFFFFF" w:fill="FFFFFF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www.ift-rosenheim.de</w:t>
                    </w:r>
                  </w:p>
                </w:txbxContent>
              </v:textbox>
            </v:shape>
          </w:pict>
        </mc:Fallback>
      </mc:AlternateContent>
    </w:r>
    <w:r w:rsidRPr="00702550">
      <w:rPr>
        <w:rFonts w:ascii="Dutch" w:hAnsi="Dutch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45415" cy="635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77F3C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5.6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 w:rsidR="00D9307C" w:rsidRPr="00702550">
      <w:rPr>
        <w:rFonts w:cs="Arial"/>
        <w:bCs/>
        <w:sz w:val="16"/>
      </w:rPr>
      <w:t xml:space="preserve">ift </w:t>
    </w:r>
    <w:r w:rsidR="00D9307C" w:rsidRPr="00702550">
      <w:rPr>
        <w:rFonts w:cs="Arial"/>
        <w:sz w:val="16"/>
      </w:rPr>
      <w:t>Rosenheim</w:t>
    </w:r>
    <w:r w:rsidR="00D9307C">
      <w:rPr>
        <w:rFonts w:cs="Arial"/>
        <w:sz w:val="16"/>
      </w:rPr>
      <w:t xml:space="preserve"> </w:t>
    </w:r>
    <w:r w:rsidR="00702550">
      <w:rPr>
        <w:sz w:val="16"/>
      </w:rPr>
      <w:t xml:space="preserve"> |  </w:t>
    </w:r>
    <w:r w:rsidR="00D9307C">
      <w:rPr>
        <w:sz w:val="16"/>
      </w:rPr>
      <w:t>Theodor-Gietl-Straße 7-9</w:t>
    </w:r>
    <w:r w:rsidR="00702550">
      <w:rPr>
        <w:sz w:val="16"/>
      </w:rPr>
      <w:t xml:space="preserve">  |  </w:t>
    </w:r>
    <w:r w:rsidR="00D9307C">
      <w:rPr>
        <w:sz w:val="16"/>
      </w:rPr>
      <w:t>83026 Rosenhei</w:t>
    </w:r>
    <w:r w:rsidR="00702550">
      <w:rPr>
        <w:sz w:val="16"/>
      </w:rPr>
      <w:t>m</w:t>
    </w:r>
    <w:r w:rsidR="00702550">
      <w:rPr>
        <w:sz w:val="16"/>
      </w:rPr>
      <w:br/>
      <w:t xml:space="preserve">Tel. +49 (08031) 261-0  |  </w:t>
    </w:r>
    <w:r w:rsidR="00D9307C">
      <w:rPr>
        <w:sz w:val="16"/>
      </w:rPr>
      <w:t>Fax +49 (08031) 261</w:t>
    </w:r>
    <w:r w:rsidR="0020458E">
      <w:rPr>
        <w:sz w:val="16"/>
      </w:rPr>
      <w:t>-</w:t>
    </w:r>
    <w:r w:rsidR="00702550">
      <w:rPr>
        <w:sz w:val="16"/>
      </w:rPr>
      <w:t xml:space="preserve">290  |  E-Mail </w:t>
    </w:r>
    <w:r w:rsidR="00702550" w:rsidRPr="00702550">
      <w:rPr>
        <w:sz w:val="16"/>
      </w:rPr>
      <w:t>info@ift-rosenheim.de</w:t>
    </w:r>
    <w:r w:rsidR="00702550">
      <w:rPr>
        <w:sz w:val="16"/>
      </w:rPr>
      <w:t xml:space="preserve">  |  </w:t>
    </w:r>
    <w:r w:rsidR="00D9307C">
      <w:rPr>
        <w:sz w:val="16"/>
      </w:rPr>
      <w:t>www.ift-rosenheim.de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7" w:rsidRDefault="001970E7">
      <w:r>
        <w:separator/>
      </w:r>
    </w:p>
  </w:footnote>
  <w:footnote w:type="continuationSeparator" w:id="0">
    <w:p w:rsidR="001970E7" w:rsidRDefault="0019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5"/>
      <w:gridCol w:w="1624"/>
    </w:tblGrid>
    <w:tr w:rsidR="0027293A" w:rsidTr="003675B0">
      <w:trPr>
        <w:trHeight w:val="1276"/>
      </w:trPr>
      <w:tc>
        <w:tcPr>
          <w:tcW w:w="7505" w:type="dxa"/>
          <w:tcBorders>
            <w:bottom w:val="single" w:sz="4" w:space="0" w:color="auto"/>
          </w:tcBorders>
        </w:tcPr>
        <w:p w:rsidR="0027293A" w:rsidRPr="00B01325" w:rsidRDefault="0027293A" w:rsidP="00ED7E2E">
          <w:pPr>
            <w:pStyle w:val="Kopfzeile"/>
            <w:spacing w:after="40"/>
            <w:ind w:left="2268" w:hanging="2268"/>
            <w:rPr>
              <w:b/>
              <w:bCs/>
            </w:rPr>
          </w:pPr>
          <w:r w:rsidRPr="00B01325">
            <w:rPr>
              <w:b/>
              <w:bCs/>
              <w:color w:val="005D96"/>
              <w:sz w:val="24"/>
            </w:rPr>
            <w:t>Presseinformation</w:t>
          </w:r>
          <w:r w:rsidR="008A455F">
            <w:rPr>
              <w:b/>
              <w:bCs/>
            </w:rPr>
            <w:tab/>
          </w:r>
          <w:r w:rsidR="006D050F">
            <w:rPr>
              <w:b/>
              <w:bCs/>
            </w:rPr>
            <w:t>2</w:t>
          </w:r>
          <w:r w:rsidR="00FD079F">
            <w:rPr>
              <w:b/>
              <w:bCs/>
            </w:rPr>
            <w:t>1</w:t>
          </w:r>
          <w:r w:rsidR="008A455F">
            <w:rPr>
              <w:b/>
              <w:bCs/>
            </w:rPr>
            <w:t>-</w:t>
          </w:r>
          <w:r w:rsidR="00D21E1D">
            <w:rPr>
              <w:b/>
              <w:bCs/>
            </w:rPr>
            <w:t>07</w:t>
          </w:r>
          <w:r w:rsidRPr="00B01325">
            <w:rPr>
              <w:b/>
              <w:bCs/>
            </w:rPr>
            <w:t>-</w:t>
          </w:r>
          <w:r w:rsidR="00D21E1D">
            <w:rPr>
              <w:b/>
              <w:bCs/>
            </w:rPr>
            <w:t>54</w:t>
          </w:r>
        </w:p>
        <w:p w:rsidR="00D21E1D" w:rsidRPr="00D21E1D" w:rsidRDefault="00D21E1D" w:rsidP="00ED7E2E">
          <w:pPr>
            <w:pStyle w:val="Kopfzeile"/>
            <w:spacing w:before="40" w:after="20" w:line="220" w:lineRule="exact"/>
            <w:ind w:left="2268" w:hanging="6"/>
            <w:rPr>
              <w:b/>
            </w:rPr>
          </w:pPr>
          <w:r w:rsidRPr="00D21E1D">
            <w:rPr>
              <w:b/>
            </w:rPr>
            <w:t>ift Rosenheim erweitert Geschäftsführung</w:t>
          </w:r>
        </w:p>
        <w:p w:rsidR="0027293A" w:rsidRPr="00B01325" w:rsidRDefault="00D21E1D" w:rsidP="00ED7E2E">
          <w:pPr>
            <w:pStyle w:val="Kopfzeile"/>
            <w:spacing w:line="220" w:lineRule="exact"/>
            <w:ind w:left="2268" w:hanging="6"/>
            <w:rPr>
              <w:bCs/>
            </w:rPr>
          </w:pPr>
          <w:r w:rsidRPr="00D21E1D">
            <w:rPr>
              <w:bCs/>
            </w:rPr>
            <w:t xml:space="preserve">Michael Breckl-Stock wird zum 1. August 2021 </w:t>
          </w:r>
          <w:r w:rsidR="0077531B">
            <w:rPr>
              <w:bCs/>
            </w:rPr>
            <w:br/>
          </w:r>
          <w:r w:rsidRPr="00D21E1D">
            <w:rPr>
              <w:bCs/>
            </w:rPr>
            <w:t>technischer Geschäftsführer</w:t>
          </w:r>
        </w:p>
        <w:p w:rsidR="0027293A" w:rsidRDefault="0027293A" w:rsidP="00ED7E2E">
          <w:pPr>
            <w:pStyle w:val="Kopfzeile"/>
            <w:spacing w:after="60" w:line="220" w:lineRule="exact"/>
            <w:jc w:val="right"/>
          </w:pPr>
          <w:r w:rsidRPr="00B01325">
            <w:t xml:space="preserve">Seite </w:t>
          </w:r>
          <w:r w:rsidRPr="00B01325">
            <w:fldChar w:fldCharType="begin"/>
          </w:r>
          <w:r w:rsidRPr="00B01325">
            <w:instrText xml:space="preserve"> PAGE  \* MERGEFORMAT </w:instrText>
          </w:r>
          <w:r w:rsidRPr="00B01325">
            <w:fldChar w:fldCharType="separate"/>
          </w:r>
          <w:r w:rsidR="00B94852">
            <w:rPr>
              <w:noProof/>
            </w:rPr>
            <w:t>2</w:t>
          </w:r>
          <w:r w:rsidRPr="00B01325">
            <w:fldChar w:fldCharType="end"/>
          </w:r>
          <w:r w:rsidRPr="00B01325">
            <w:t xml:space="preserve"> von </w:t>
          </w:r>
          <w:r w:rsidR="00B94852">
            <w:fldChar w:fldCharType="begin"/>
          </w:r>
          <w:r w:rsidR="00B94852">
            <w:instrText xml:space="preserve"> NUMPAGES  \* MERGEFORMAT </w:instrText>
          </w:r>
          <w:r w:rsidR="00B94852">
            <w:fldChar w:fldCharType="separate"/>
          </w:r>
          <w:r w:rsidR="00B94852">
            <w:rPr>
              <w:noProof/>
            </w:rPr>
            <w:t>2</w:t>
          </w:r>
          <w:r w:rsidR="00B94852">
            <w:rPr>
              <w:noProof/>
            </w:rPr>
            <w:fldChar w:fldCharType="end"/>
          </w:r>
        </w:p>
      </w:tc>
      <w:tc>
        <w:tcPr>
          <w:tcW w:w="1624" w:type="dxa"/>
        </w:tcPr>
        <w:p w:rsidR="0027293A" w:rsidRDefault="007225DC" w:rsidP="003675B0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ge">
                  <wp:posOffset>5715</wp:posOffset>
                </wp:positionV>
                <wp:extent cx="716280" cy="827405"/>
                <wp:effectExtent l="0" t="0" r="7620" b="0"/>
                <wp:wrapNone/>
                <wp:docPr id="19" name="Bild 19" descr="if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f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1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6D2D" w:rsidRPr="001E6D2D" w:rsidRDefault="001E6D2D" w:rsidP="001E6D2D">
    <w:pPr>
      <w:spacing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7C" w:rsidRDefault="007225DC">
    <w:pPr>
      <w:spacing w:line="240" w:lineRule="auto"/>
      <w:ind w:right="-1134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5054600</wp:posOffset>
          </wp:positionH>
          <wp:positionV relativeFrom="paragraph">
            <wp:posOffset>8890</wp:posOffset>
          </wp:positionV>
          <wp:extent cx="716280" cy="828040"/>
          <wp:effectExtent l="0" t="0" r="0" b="0"/>
          <wp:wrapTight wrapText="bothSides">
            <wp:wrapPolygon edited="0">
              <wp:start x="0" y="0"/>
              <wp:lineTo x="0" y="20871"/>
              <wp:lineTo x="21255" y="20871"/>
              <wp:lineTo x="21255" y="0"/>
              <wp:lineTo x="0" y="0"/>
            </wp:wrapPolygon>
          </wp:wrapTight>
          <wp:docPr id="20" name="Bild 20" descr="ift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ft Logo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0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63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8C18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04ngIAAJo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Dutch" w:hAnsi="Dutch"/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541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BA3B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5.6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  <w:p w:rsidR="00D9307C" w:rsidRDefault="00D9307C" w:rsidP="0027293A">
    <w:pPr>
      <w:pStyle w:val="Kopfzeile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7A84B0"/>
    <w:lvl w:ilvl="0">
      <w:numFmt w:val="decimal"/>
      <w:lvlText w:val="*"/>
      <w:lvlJc w:val="left"/>
    </w:lvl>
  </w:abstractNum>
  <w:abstractNum w:abstractNumId="1" w15:restartNumberingAfterBreak="0">
    <w:nsid w:val="08067926"/>
    <w:multiLevelType w:val="hybridMultilevel"/>
    <w:tmpl w:val="D5B2B3F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70746B"/>
    <w:multiLevelType w:val="hybridMultilevel"/>
    <w:tmpl w:val="F91A0BA8"/>
    <w:lvl w:ilvl="0" w:tplc="C62C3C5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4F39"/>
    <w:multiLevelType w:val="hybridMultilevel"/>
    <w:tmpl w:val="29422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D2701"/>
    <w:multiLevelType w:val="hybridMultilevel"/>
    <w:tmpl w:val="FAFACF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2A50"/>
    <w:multiLevelType w:val="hybridMultilevel"/>
    <w:tmpl w:val="FA402BD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C06F8"/>
    <w:multiLevelType w:val="hybridMultilevel"/>
    <w:tmpl w:val="FD7656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30ED0"/>
    <w:multiLevelType w:val="hybridMultilevel"/>
    <w:tmpl w:val="D34816C4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0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D574FA"/>
    <w:multiLevelType w:val="multilevel"/>
    <w:tmpl w:val="ECBC6EB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D672D"/>
    <w:multiLevelType w:val="hybridMultilevel"/>
    <w:tmpl w:val="09DEEF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A0420"/>
    <w:multiLevelType w:val="hybridMultilevel"/>
    <w:tmpl w:val="C240AF0A"/>
    <w:lvl w:ilvl="0" w:tplc="FD6E30EE">
      <w:start w:val="1"/>
      <w:numFmt w:val="bullet"/>
      <w:lvlText w:val="-"/>
      <w:lvlJc w:val="left"/>
      <w:pPr>
        <w:tabs>
          <w:tab w:val="num" w:pos="3"/>
        </w:tabs>
        <w:ind w:left="3" w:hanging="360"/>
      </w:pPr>
      <w:rPr>
        <w:rFonts w:ascii="Times New Roman" w:hAnsi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2E7336DA"/>
    <w:multiLevelType w:val="hybridMultilevel"/>
    <w:tmpl w:val="1134785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916C0"/>
    <w:multiLevelType w:val="hybridMultilevel"/>
    <w:tmpl w:val="F01CE7D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76FC"/>
    <w:multiLevelType w:val="hybridMultilevel"/>
    <w:tmpl w:val="F8961368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70C6"/>
    <w:multiLevelType w:val="hybridMultilevel"/>
    <w:tmpl w:val="3A0C4CE8"/>
    <w:lvl w:ilvl="0" w:tplc="04070005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D715CF1"/>
    <w:multiLevelType w:val="hybridMultilevel"/>
    <w:tmpl w:val="B270EABC"/>
    <w:lvl w:ilvl="0" w:tplc="CEE81B14">
      <w:start w:val="1"/>
      <w:numFmt w:val="bullet"/>
      <w:lvlText w:val=""/>
      <w:lvlJc w:val="left"/>
      <w:pPr>
        <w:tabs>
          <w:tab w:val="num" w:pos="3"/>
        </w:tabs>
        <w:ind w:left="-73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0745443"/>
    <w:multiLevelType w:val="hybridMultilevel"/>
    <w:tmpl w:val="A7E22664"/>
    <w:lvl w:ilvl="0" w:tplc="A526471C">
      <w:start w:val="1"/>
      <w:numFmt w:val="bullet"/>
      <w:pStyle w:val="11Kringelflatter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5802"/>
    <w:multiLevelType w:val="hybridMultilevel"/>
    <w:tmpl w:val="19CAC9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34E"/>
    <w:multiLevelType w:val="hybridMultilevel"/>
    <w:tmpl w:val="7B70F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C7042"/>
    <w:multiLevelType w:val="hybridMultilevel"/>
    <w:tmpl w:val="F89613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7549"/>
    <w:multiLevelType w:val="hybridMultilevel"/>
    <w:tmpl w:val="6E6467B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4962"/>
    <w:multiLevelType w:val="hybridMultilevel"/>
    <w:tmpl w:val="ECBC6EBC"/>
    <w:lvl w:ilvl="0" w:tplc="2BE695AA">
      <w:start w:val="1"/>
      <w:numFmt w:val="bullet"/>
      <w:lvlText w:val="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14382"/>
    <w:multiLevelType w:val="hybridMultilevel"/>
    <w:tmpl w:val="23B65BFE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32E1E"/>
    <w:multiLevelType w:val="hybridMultilevel"/>
    <w:tmpl w:val="03E6D4B0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DB6"/>
    <w:multiLevelType w:val="multilevel"/>
    <w:tmpl w:val="A47A89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050B1C"/>
    <w:multiLevelType w:val="hybridMultilevel"/>
    <w:tmpl w:val="B9102236"/>
    <w:lvl w:ilvl="0" w:tplc="CEE81B14">
      <w:start w:val="1"/>
      <w:numFmt w:val="bullet"/>
      <w:lvlText w:val="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55A1"/>
    <w:multiLevelType w:val="hybridMultilevel"/>
    <w:tmpl w:val="0756ED24"/>
    <w:lvl w:ilvl="0" w:tplc="382A2B32">
      <w:start w:val="1"/>
      <w:numFmt w:val="bullet"/>
      <w:lvlText w:val=""/>
      <w:lvlJc w:val="left"/>
      <w:pPr>
        <w:tabs>
          <w:tab w:val="num" w:pos="493"/>
        </w:tabs>
        <w:ind w:left="493" w:hanging="49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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3"/>
  </w:num>
  <w:num w:numId="12">
    <w:abstractNumId w:val="24"/>
  </w:num>
  <w:num w:numId="13">
    <w:abstractNumId w:val="3"/>
  </w:num>
  <w:num w:numId="14">
    <w:abstractNumId w:val="26"/>
  </w:num>
  <w:num w:numId="15">
    <w:abstractNumId w:val="21"/>
  </w:num>
  <w:num w:numId="16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7">
    <w:abstractNumId w:val="1"/>
  </w:num>
  <w:num w:numId="18">
    <w:abstractNumId w:val="19"/>
  </w:num>
  <w:num w:numId="19">
    <w:abstractNumId w:val="17"/>
  </w:num>
  <w:num w:numId="20">
    <w:abstractNumId w:val="14"/>
  </w:num>
  <w:num w:numId="21">
    <w:abstractNumId w:val="20"/>
  </w:num>
  <w:num w:numId="22">
    <w:abstractNumId w:val="25"/>
  </w:num>
  <w:num w:numId="23">
    <w:abstractNumId w:val="8"/>
  </w:num>
  <w:num w:numId="24">
    <w:abstractNumId w:val="2"/>
  </w:num>
  <w:num w:numId="25">
    <w:abstractNumId w:val="10"/>
  </w:num>
  <w:num w:numId="26">
    <w:abstractNumId w:val="15"/>
  </w:num>
  <w:num w:numId="27">
    <w:abstractNumId w:val="22"/>
  </w:num>
  <w:num w:numId="28">
    <w:abstractNumId w:val="9"/>
  </w:num>
  <w:num w:numId="29">
    <w:abstractNumId w:val="1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oNotHyphenateCaps/>
  <w:drawingGridHorizontalSpacing w:val="110"/>
  <w:drawingGridVerticalSpacing w:val="299"/>
  <w:displayHorizontalDrawingGridEvery w:val="2"/>
  <w:displayVerticalDrawingGridEvery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ft_Version" w:val="-1"/>
  </w:docVars>
  <w:rsids>
    <w:rsidRoot w:val="00D9307C"/>
    <w:rsid w:val="000103E3"/>
    <w:rsid w:val="000118F5"/>
    <w:rsid w:val="00035D55"/>
    <w:rsid w:val="00036D0E"/>
    <w:rsid w:val="000540DA"/>
    <w:rsid w:val="00066788"/>
    <w:rsid w:val="000742E3"/>
    <w:rsid w:val="00076058"/>
    <w:rsid w:val="00085F60"/>
    <w:rsid w:val="000B2C9D"/>
    <w:rsid w:val="000B5C33"/>
    <w:rsid w:val="000C00AC"/>
    <w:rsid w:val="000C6E60"/>
    <w:rsid w:val="000D1E88"/>
    <w:rsid w:val="000D6817"/>
    <w:rsid w:val="000E17E2"/>
    <w:rsid w:val="000E390E"/>
    <w:rsid w:val="000E47F0"/>
    <w:rsid w:val="000F3C05"/>
    <w:rsid w:val="000F40BF"/>
    <w:rsid w:val="000F5DB8"/>
    <w:rsid w:val="00117DC5"/>
    <w:rsid w:val="00121ECF"/>
    <w:rsid w:val="00122F47"/>
    <w:rsid w:val="0013421F"/>
    <w:rsid w:val="001505A1"/>
    <w:rsid w:val="00154E92"/>
    <w:rsid w:val="0016501E"/>
    <w:rsid w:val="001677A6"/>
    <w:rsid w:val="00192BC8"/>
    <w:rsid w:val="001970E7"/>
    <w:rsid w:val="001A46CE"/>
    <w:rsid w:val="001B46CF"/>
    <w:rsid w:val="001C554E"/>
    <w:rsid w:val="001D39B9"/>
    <w:rsid w:val="001E6D2D"/>
    <w:rsid w:val="0020458E"/>
    <w:rsid w:val="00210F8F"/>
    <w:rsid w:val="00215A42"/>
    <w:rsid w:val="00215D63"/>
    <w:rsid w:val="0021656E"/>
    <w:rsid w:val="00233F5E"/>
    <w:rsid w:val="00246767"/>
    <w:rsid w:val="00270F58"/>
    <w:rsid w:val="0027293A"/>
    <w:rsid w:val="00275906"/>
    <w:rsid w:val="00284F59"/>
    <w:rsid w:val="002853C3"/>
    <w:rsid w:val="00293B11"/>
    <w:rsid w:val="002943F4"/>
    <w:rsid w:val="002972B8"/>
    <w:rsid w:val="002A1521"/>
    <w:rsid w:val="002A4F84"/>
    <w:rsid w:val="002A502F"/>
    <w:rsid w:val="002A522A"/>
    <w:rsid w:val="002B2596"/>
    <w:rsid w:val="002B3822"/>
    <w:rsid w:val="002B6BE7"/>
    <w:rsid w:val="002C46CC"/>
    <w:rsid w:val="002D34ED"/>
    <w:rsid w:val="002D5B16"/>
    <w:rsid w:val="002F7796"/>
    <w:rsid w:val="0030597D"/>
    <w:rsid w:val="00310BEF"/>
    <w:rsid w:val="00340219"/>
    <w:rsid w:val="00351BE3"/>
    <w:rsid w:val="003558CD"/>
    <w:rsid w:val="003566AB"/>
    <w:rsid w:val="003675B0"/>
    <w:rsid w:val="0036778E"/>
    <w:rsid w:val="00371F5A"/>
    <w:rsid w:val="003743FC"/>
    <w:rsid w:val="00374D10"/>
    <w:rsid w:val="00375C41"/>
    <w:rsid w:val="00384DEF"/>
    <w:rsid w:val="003A115C"/>
    <w:rsid w:val="003A25BC"/>
    <w:rsid w:val="003B23D3"/>
    <w:rsid w:val="003C792F"/>
    <w:rsid w:val="003C7FE5"/>
    <w:rsid w:val="003D5A55"/>
    <w:rsid w:val="003E4ACE"/>
    <w:rsid w:val="003E583D"/>
    <w:rsid w:val="003F1AD9"/>
    <w:rsid w:val="00433470"/>
    <w:rsid w:val="004505DE"/>
    <w:rsid w:val="00450FEF"/>
    <w:rsid w:val="00462594"/>
    <w:rsid w:val="00483146"/>
    <w:rsid w:val="00485D18"/>
    <w:rsid w:val="00490B2E"/>
    <w:rsid w:val="004954D9"/>
    <w:rsid w:val="004D228D"/>
    <w:rsid w:val="004D29E1"/>
    <w:rsid w:val="004D6B7B"/>
    <w:rsid w:val="004E16F7"/>
    <w:rsid w:val="004F45E1"/>
    <w:rsid w:val="00500307"/>
    <w:rsid w:val="00506105"/>
    <w:rsid w:val="005069FE"/>
    <w:rsid w:val="0050747C"/>
    <w:rsid w:val="00514BFF"/>
    <w:rsid w:val="00514FB2"/>
    <w:rsid w:val="005237BF"/>
    <w:rsid w:val="005238A8"/>
    <w:rsid w:val="00524E32"/>
    <w:rsid w:val="00535C98"/>
    <w:rsid w:val="00563523"/>
    <w:rsid w:val="00570265"/>
    <w:rsid w:val="00570602"/>
    <w:rsid w:val="005811D9"/>
    <w:rsid w:val="00597F95"/>
    <w:rsid w:val="005A0AF9"/>
    <w:rsid w:val="005A3F94"/>
    <w:rsid w:val="005A42F7"/>
    <w:rsid w:val="005B6101"/>
    <w:rsid w:val="005C1CDC"/>
    <w:rsid w:val="005D4A5D"/>
    <w:rsid w:val="005E009D"/>
    <w:rsid w:val="005E483B"/>
    <w:rsid w:val="006014DC"/>
    <w:rsid w:val="00605CBF"/>
    <w:rsid w:val="00624BEF"/>
    <w:rsid w:val="00630F57"/>
    <w:rsid w:val="0063188B"/>
    <w:rsid w:val="0064252D"/>
    <w:rsid w:val="0064731C"/>
    <w:rsid w:val="00661EAD"/>
    <w:rsid w:val="00670B93"/>
    <w:rsid w:val="00674DD2"/>
    <w:rsid w:val="00675CAB"/>
    <w:rsid w:val="006B04DC"/>
    <w:rsid w:val="006C61F8"/>
    <w:rsid w:val="006D050F"/>
    <w:rsid w:val="006D0AB0"/>
    <w:rsid w:val="006D328D"/>
    <w:rsid w:val="006E7D0F"/>
    <w:rsid w:val="006F008B"/>
    <w:rsid w:val="006F0A59"/>
    <w:rsid w:val="006F410F"/>
    <w:rsid w:val="007001BC"/>
    <w:rsid w:val="00702550"/>
    <w:rsid w:val="00703B3E"/>
    <w:rsid w:val="007225DC"/>
    <w:rsid w:val="0072535F"/>
    <w:rsid w:val="0073427A"/>
    <w:rsid w:val="00736B72"/>
    <w:rsid w:val="00764ED9"/>
    <w:rsid w:val="0076676E"/>
    <w:rsid w:val="0077531B"/>
    <w:rsid w:val="00781C98"/>
    <w:rsid w:val="00790C19"/>
    <w:rsid w:val="007B0CE8"/>
    <w:rsid w:val="007B44B6"/>
    <w:rsid w:val="007B7E2E"/>
    <w:rsid w:val="007C0E42"/>
    <w:rsid w:val="007C17E8"/>
    <w:rsid w:val="007E0DEC"/>
    <w:rsid w:val="007E4AC5"/>
    <w:rsid w:val="007E5555"/>
    <w:rsid w:val="007F10C9"/>
    <w:rsid w:val="007F38A5"/>
    <w:rsid w:val="008161E3"/>
    <w:rsid w:val="00836A6B"/>
    <w:rsid w:val="00846452"/>
    <w:rsid w:val="00851151"/>
    <w:rsid w:val="0087361F"/>
    <w:rsid w:val="00873629"/>
    <w:rsid w:val="00876D3F"/>
    <w:rsid w:val="00881002"/>
    <w:rsid w:val="0088223D"/>
    <w:rsid w:val="008A19B2"/>
    <w:rsid w:val="008A455F"/>
    <w:rsid w:val="008A6632"/>
    <w:rsid w:val="008B309D"/>
    <w:rsid w:val="008C05E5"/>
    <w:rsid w:val="008D1924"/>
    <w:rsid w:val="008D5BFA"/>
    <w:rsid w:val="008E1DB0"/>
    <w:rsid w:val="008F197C"/>
    <w:rsid w:val="00904E71"/>
    <w:rsid w:val="00905EA6"/>
    <w:rsid w:val="00913AEA"/>
    <w:rsid w:val="00915EB4"/>
    <w:rsid w:val="009272EC"/>
    <w:rsid w:val="00936287"/>
    <w:rsid w:val="009373AA"/>
    <w:rsid w:val="0095289D"/>
    <w:rsid w:val="00961880"/>
    <w:rsid w:val="00961AB6"/>
    <w:rsid w:val="00995935"/>
    <w:rsid w:val="009A102C"/>
    <w:rsid w:val="009A734B"/>
    <w:rsid w:val="009B7068"/>
    <w:rsid w:val="009C18B5"/>
    <w:rsid w:val="009C3E92"/>
    <w:rsid w:val="009C633D"/>
    <w:rsid w:val="009C68F7"/>
    <w:rsid w:val="009C75AB"/>
    <w:rsid w:val="009D0848"/>
    <w:rsid w:val="009D1FFC"/>
    <w:rsid w:val="009D20F4"/>
    <w:rsid w:val="009D4593"/>
    <w:rsid w:val="009D7B50"/>
    <w:rsid w:val="009F010C"/>
    <w:rsid w:val="009F7010"/>
    <w:rsid w:val="00A0037D"/>
    <w:rsid w:val="00A054C6"/>
    <w:rsid w:val="00A077A0"/>
    <w:rsid w:val="00A156D9"/>
    <w:rsid w:val="00A24879"/>
    <w:rsid w:val="00A428C2"/>
    <w:rsid w:val="00A435E8"/>
    <w:rsid w:val="00A51462"/>
    <w:rsid w:val="00A51D93"/>
    <w:rsid w:val="00A53FFF"/>
    <w:rsid w:val="00A60912"/>
    <w:rsid w:val="00A61B79"/>
    <w:rsid w:val="00A61EED"/>
    <w:rsid w:val="00A6682D"/>
    <w:rsid w:val="00A67273"/>
    <w:rsid w:val="00A87523"/>
    <w:rsid w:val="00A8775F"/>
    <w:rsid w:val="00A92A90"/>
    <w:rsid w:val="00AB5C71"/>
    <w:rsid w:val="00AE7CDF"/>
    <w:rsid w:val="00AF7A50"/>
    <w:rsid w:val="00B24FF3"/>
    <w:rsid w:val="00B257C7"/>
    <w:rsid w:val="00B37D93"/>
    <w:rsid w:val="00B464C4"/>
    <w:rsid w:val="00B60F58"/>
    <w:rsid w:val="00B63AC8"/>
    <w:rsid w:val="00B94852"/>
    <w:rsid w:val="00B9598F"/>
    <w:rsid w:val="00BA6E7D"/>
    <w:rsid w:val="00BB056E"/>
    <w:rsid w:val="00BC32B7"/>
    <w:rsid w:val="00BC794B"/>
    <w:rsid w:val="00BE0C94"/>
    <w:rsid w:val="00BE4D84"/>
    <w:rsid w:val="00BF4AA3"/>
    <w:rsid w:val="00C24366"/>
    <w:rsid w:val="00C3375E"/>
    <w:rsid w:val="00C3721D"/>
    <w:rsid w:val="00C40944"/>
    <w:rsid w:val="00C558AD"/>
    <w:rsid w:val="00C65134"/>
    <w:rsid w:val="00C717FC"/>
    <w:rsid w:val="00C72F09"/>
    <w:rsid w:val="00C76F70"/>
    <w:rsid w:val="00C807A7"/>
    <w:rsid w:val="00C82D9F"/>
    <w:rsid w:val="00C85DD1"/>
    <w:rsid w:val="00C86960"/>
    <w:rsid w:val="00C87163"/>
    <w:rsid w:val="00C962A6"/>
    <w:rsid w:val="00C97AE0"/>
    <w:rsid w:val="00CC039B"/>
    <w:rsid w:val="00CC382E"/>
    <w:rsid w:val="00CD0D2C"/>
    <w:rsid w:val="00CD4C5E"/>
    <w:rsid w:val="00CE2B3F"/>
    <w:rsid w:val="00CE4015"/>
    <w:rsid w:val="00CE51D1"/>
    <w:rsid w:val="00CF6B64"/>
    <w:rsid w:val="00D106BD"/>
    <w:rsid w:val="00D156B9"/>
    <w:rsid w:val="00D158C4"/>
    <w:rsid w:val="00D21E1D"/>
    <w:rsid w:val="00D25C9B"/>
    <w:rsid w:val="00D33C0E"/>
    <w:rsid w:val="00D34202"/>
    <w:rsid w:val="00D40154"/>
    <w:rsid w:val="00D40686"/>
    <w:rsid w:val="00D62E1E"/>
    <w:rsid w:val="00D70FFD"/>
    <w:rsid w:val="00D76BA4"/>
    <w:rsid w:val="00D8427C"/>
    <w:rsid w:val="00D85937"/>
    <w:rsid w:val="00D9307C"/>
    <w:rsid w:val="00DD0326"/>
    <w:rsid w:val="00DD25D5"/>
    <w:rsid w:val="00DE3310"/>
    <w:rsid w:val="00DE34F1"/>
    <w:rsid w:val="00DE7137"/>
    <w:rsid w:val="00DF7054"/>
    <w:rsid w:val="00E035E3"/>
    <w:rsid w:val="00E069EA"/>
    <w:rsid w:val="00E125FD"/>
    <w:rsid w:val="00E37239"/>
    <w:rsid w:val="00E373BB"/>
    <w:rsid w:val="00E52607"/>
    <w:rsid w:val="00E646C4"/>
    <w:rsid w:val="00E65CE3"/>
    <w:rsid w:val="00E7669C"/>
    <w:rsid w:val="00E76854"/>
    <w:rsid w:val="00E92703"/>
    <w:rsid w:val="00EA063F"/>
    <w:rsid w:val="00EC1CC0"/>
    <w:rsid w:val="00ED7E2E"/>
    <w:rsid w:val="00EF3BD8"/>
    <w:rsid w:val="00F108E8"/>
    <w:rsid w:val="00F26338"/>
    <w:rsid w:val="00F41E53"/>
    <w:rsid w:val="00F53053"/>
    <w:rsid w:val="00F57403"/>
    <w:rsid w:val="00F60CE5"/>
    <w:rsid w:val="00F750F0"/>
    <w:rsid w:val="00F83943"/>
    <w:rsid w:val="00F83E58"/>
    <w:rsid w:val="00F84A2A"/>
    <w:rsid w:val="00F9472C"/>
    <w:rsid w:val="00F965D2"/>
    <w:rsid w:val="00FA20B6"/>
    <w:rsid w:val="00FB1432"/>
    <w:rsid w:val="00FC6B69"/>
    <w:rsid w:val="00FD079F"/>
    <w:rsid w:val="00FD5FA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FE292BB3-56DD-49A0-9C03-A1A987C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11Flatter-re-7"/>
    <w:next w:val="11Flatter-re-7"/>
    <w:qFormat/>
    <w:rsid w:val="0063188B"/>
    <w:pPr>
      <w:suppressAutoHyphens/>
      <w:spacing w:line="440" w:lineRule="exact"/>
      <w:outlineLvl w:val="0"/>
    </w:pPr>
    <w:rPr>
      <w:b/>
      <w:color w:val="005D96"/>
      <w:sz w:val="36"/>
    </w:rPr>
  </w:style>
  <w:style w:type="paragraph" w:styleId="berschrift2">
    <w:name w:val="heading 2"/>
    <w:basedOn w:val="berschrift1"/>
    <w:next w:val="11Block-re-7"/>
    <w:qFormat/>
    <w:rsid w:val="009C633D"/>
    <w:pPr>
      <w:keepLines/>
      <w:spacing w:before="200" w:line="360" w:lineRule="exact"/>
      <w:outlineLvl w:val="1"/>
    </w:pPr>
    <w:rPr>
      <w:sz w:val="30"/>
    </w:rPr>
  </w:style>
  <w:style w:type="paragraph" w:styleId="berschrift3">
    <w:name w:val="heading 3"/>
    <w:basedOn w:val="11Flatter-re-7"/>
    <w:next w:val="11Flatter-re-7"/>
    <w:qFormat/>
    <w:pPr>
      <w:keepNext/>
      <w:outlineLvl w:val="2"/>
    </w:pPr>
    <w:rPr>
      <w:rFonts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40" w:lineRule="auto"/>
      <w:jc w:val="center"/>
      <w:outlineLvl w:val="4"/>
    </w:pPr>
    <w:rPr>
      <w:b/>
      <w:snapToGrid w:val="0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Flatter-re-7">
    <w:name w:val="11Flatter-re-7"/>
    <w:basedOn w:val="11Block-re-7"/>
  </w:style>
  <w:style w:type="paragraph" w:customStyle="1" w:styleId="11Block-re-7">
    <w:name w:val="11Block-re-7"/>
    <w:basedOn w:val="Standard"/>
    <w:pPr>
      <w:ind w:right="3969"/>
    </w:pPr>
  </w:style>
  <w:style w:type="paragraph" w:customStyle="1" w:styleId="anlage">
    <w:name w:val="anlage"/>
    <w:basedOn w:val="berschrift2"/>
    <w:pPr>
      <w:outlineLvl w:val="9"/>
    </w:pPr>
  </w:style>
  <w:style w:type="paragraph" w:customStyle="1" w:styleId="06">
    <w:name w:val="06"/>
    <w:basedOn w:val="Standard"/>
    <w:pPr>
      <w:spacing w:line="120" w:lineRule="exact"/>
      <w:jc w:val="both"/>
    </w:pPr>
    <w:rPr>
      <w:sz w:val="12"/>
    </w:rPr>
  </w:style>
  <w:style w:type="paragraph" w:customStyle="1" w:styleId="11Einzug04">
    <w:name w:val="11Einzug0.4"/>
    <w:basedOn w:val="11Block-re-7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Kopfzeile">
    <w:name w:val="header"/>
    <w:basedOn w:val="Standard"/>
    <w:link w:val="KopfzeileZchn"/>
    <w:pPr>
      <w:tabs>
        <w:tab w:val="left" w:pos="1134"/>
      </w:tabs>
    </w:pPr>
    <w:rPr>
      <w:sz w:val="20"/>
    </w:rPr>
  </w:style>
  <w:style w:type="paragraph" w:customStyle="1" w:styleId="10Bild-Tab-Beschriftung">
    <w:name w:val="10Bild-Tab-Beschriftung"/>
    <w:basedOn w:val="11Block-re-7"/>
    <w:next w:val="11Block-re-7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-re-7"/>
    <w:pPr>
      <w:spacing w:before="60" w:after="60" w:line="240" w:lineRule="atLeast"/>
      <w:jc w:val="center"/>
    </w:pPr>
  </w:style>
  <w:style w:type="paragraph" w:customStyle="1" w:styleId="adr">
    <w:name w:val="adr"/>
    <w:basedOn w:val="Standard"/>
    <w:pPr>
      <w:tabs>
        <w:tab w:val="left" w:pos="1021"/>
      </w:tabs>
      <w:spacing w:line="240" w:lineRule="atLeast"/>
    </w:pPr>
  </w:style>
  <w:style w:type="paragraph" w:customStyle="1" w:styleId="14f-einzug8cm">
    <w:name w:val="14f-einzug8cm"/>
    <w:basedOn w:val="Standard"/>
    <w:pPr>
      <w:keepNext/>
      <w:tabs>
        <w:tab w:val="left" w:pos="4536"/>
      </w:tabs>
      <w:spacing w:after="240" w:line="240" w:lineRule="auto"/>
      <w:ind w:left="4536"/>
    </w:pPr>
    <w:rPr>
      <w:b/>
      <w:sz w:val="28"/>
    </w:rPr>
  </w:style>
  <w:style w:type="paragraph" w:customStyle="1" w:styleId="11Flatter">
    <w:name w:val="11 Flatter"/>
    <w:basedOn w:val="Standard"/>
    <w:pPr>
      <w:ind w:right="3969"/>
    </w:pPr>
  </w:style>
  <w:style w:type="paragraph" w:customStyle="1" w:styleId="11Block">
    <w:name w:val="11 Block"/>
    <w:basedOn w:val="Standard"/>
    <w:pPr>
      <w:jc w:val="both"/>
    </w:pPr>
  </w:style>
  <w:style w:type="paragraph" w:customStyle="1" w:styleId="11flatter0">
    <w:name w:val="11flatter"/>
    <w:basedOn w:val="Standard"/>
    <w:pPr>
      <w:tabs>
        <w:tab w:val="left" w:pos="340"/>
      </w:tabs>
    </w:pPr>
  </w:style>
  <w:style w:type="paragraph" w:customStyle="1" w:styleId="frPM1810">
    <w:name w:val="Ü für PM18/10"/>
    <w:basedOn w:val="Standard"/>
    <w:pPr>
      <w:tabs>
        <w:tab w:val="right" w:pos="9072"/>
      </w:tabs>
      <w:spacing w:line="480" w:lineRule="exact"/>
      <w:ind w:left="3969"/>
      <w:jc w:val="both"/>
    </w:pPr>
    <w:rPr>
      <w:b/>
      <w:sz w:val="36"/>
    </w:rPr>
  </w:style>
  <w:style w:type="paragraph" w:customStyle="1" w:styleId="redaktInfo">
    <w:name w:val="redakt. Info"/>
    <w:basedOn w:val="Standard"/>
    <w:pPr>
      <w:framePr w:hSpace="142" w:wrap="notBeside" w:hAnchor="text" w:yAlign="bottom"/>
      <w:spacing w:line="220" w:lineRule="exact"/>
    </w:pPr>
    <w:rPr>
      <w:sz w:val="18"/>
    </w:rPr>
  </w:style>
  <w:style w:type="paragraph" w:customStyle="1" w:styleId="InhaltTitel1">
    <w:name w:val="Inhalt_Titel_1"/>
    <w:basedOn w:val="Standard"/>
    <w:next w:val="Standard"/>
    <w:pPr>
      <w:tabs>
        <w:tab w:val="right" w:leader="dot" w:pos="7655"/>
      </w:tabs>
      <w:ind w:left="284"/>
    </w:pPr>
    <w:rPr>
      <w:b/>
    </w:rPr>
  </w:style>
  <w:style w:type="paragraph" w:styleId="Textkrper">
    <w:name w:val="Body Text"/>
    <w:basedOn w:val="Standard"/>
    <w:pPr>
      <w:overflowPunct/>
      <w:autoSpaceDE/>
      <w:autoSpaceDN/>
      <w:adjustRightInd/>
      <w:spacing w:before="120" w:after="120"/>
      <w:ind w:right="3969"/>
      <w:textAlignment w:val="auto"/>
    </w:pPr>
    <w:rPr>
      <w:sz w:val="24"/>
    </w:rPr>
  </w:style>
  <w:style w:type="paragraph" w:customStyle="1" w:styleId="11Kringelflatter">
    <w:name w:val="11Kringel_flatter"/>
    <w:basedOn w:val="Standard"/>
    <w:pPr>
      <w:numPr>
        <w:numId w:val="5"/>
      </w:numPr>
      <w:tabs>
        <w:tab w:val="left" w:pos="284"/>
      </w:tabs>
      <w:ind w:right="3969"/>
    </w:pPr>
  </w:style>
  <w:style w:type="paragraph" w:styleId="Blocktext">
    <w:name w:val="Block Text"/>
    <w:basedOn w:val="Standard"/>
    <w:pPr>
      <w:tabs>
        <w:tab w:val="num" w:pos="360"/>
      </w:tabs>
      <w:ind w:left="-357" w:right="3969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11Block0">
    <w:name w:val="11Block"/>
    <w:basedOn w:val="Standard"/>
    <w:pPr>
      <w:jc w:val="both"/>
    </w:pPr>
  </w:style>
  <w:style w:type="paragraph" w:customStyle="1" w:styleId="Bild">
    <w:name w:val="Bild"/>
    <w:basedOn w:val="Standard"/>
    <w:next w:val="Standard"/>
    <w:pPr>
      <w:spacing w:line="240" w:lineRule="auto"/>
    </w:p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10Block">
    <w:name w:val="10Block"/>
    <w:basedOn w:val="Standard"/>
    <w:pPr>
      <w:spacing w:line="240" w:lineRule="exact"/>
      <w:jc w:val="both"/>
    </w:pPr>
    <w:rPr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spacing w:after="120" w:line="240" w:lineRule="auto"/>
      <w:ind w:left="708"/>
      <w:jc w:val="both"/>
      <w:textAlignment w:val="auto"/>
    </w:pPr>
    <w:rPr>
      <w:snapToGrid w:val="0"/>
      <w:sz w:val="20"/>
    </w:rPr>
  </w:style>
  <w:style w:type="paragraph" w:styleId="StandardWeb">
    <w:name w:val="Normal (Web)"/>
    <w:basedOn w:val="Standard"/>
    <w:rsid w:val="00DF705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F45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511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Institut für Fenstertechnik Rosenheim e.V.</Company>
  <LinksUpToDate>false</LinksUpToDate>
  <CharactersWithSpaces>3509</CharactersWithSpaces>
  <SharedDoc>false</SharedDoc>
  <HLinks>
    <vt:vector size="6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http://www.ift-rosenheim.de/bildarchiv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bw</dc:creator>
  <cp:keywords>Pressemitteilung</cp:keywords>
  <dc:description>99-</dc:description>
  <cp:lastModifiedBy>Hainbach Susanne</cp:lastModifiedBy>
  <cp:revision>3</cp:revision>
  <cp:lastPrinted>2021-07-21T06:52:00Z</cp:lastPrinted>
  <dcterms:created xsi:type="dcterms:W3CDTF">2021-07-21T06:53:00Z</dcterms:created>
  <dcterms:modified xsi:type="dcterms:W3CDTF">2022-03-07T09:05:00Z</dcterms:modified>
</cp:coreProperties>
</file>